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550BC" w:rsidRPr="001550BC" w14:paraId="4E2D4969" w14:textId="77777777">
        <w:tc>
          <w:tcPr>
            <w:tcW w:w="509" w:type="dxa"/>
          </w:tcPr>
          <w:p w14:paraId="7A7F8581" w14:textId="77777777" w:rsidR="00576D19" w:rsidRPr="001550BC" w:rsidRDefault="0068369D">
            <w:pPr>
              <w:pStyle w:val="affff0"/>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1550BC">
              <w:rPr>
                <w:rFonts w:ascii="Times New Roman" w:eastAsia="黑体" w:hAnsi="Times New Roman"/>
                <w:color w:val="000000" w:themeColor="text1"/>
                <w:sz w:val="21"/>
                <w:szCs w:val="21"/>
              </w:rPr>
              <w:t>ICS</w:t>
            </w:r>
            <w:r w:rsidRPr="001550BC">
              <w:rPr>
                <w:rFonts w:ascii="黑体" w:eastAsia="黑体" w:hAnsi="黑体"/>
                <w:color w:val="000000" w:themeColor="text1"/>
                <w:sz w:val="21"/>
                <w:szCs w:val="21"/>
              </w:rPr>
              <w:t xml:space="preserve">  </w:t>
            </w:r>
          </w:p>
        </w:tc>
        <w:tc>
          <w:tcPr>
            <w:tcW w:w="8855" w:type="dxa"/>
          </w:tcPr>
          <w:p w14:paraId="093194FC" w14:textId="77777777" w:rsidR="00576D19" w:rsidRPr="001550BC" w:rsidRDefault="0068369D">
            <w:pPr>
              <w:pStyle w:val="affff0"/>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sidRPr="001550BC">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1550BC">
              <w:rPr>
                <w:rFonts w:ascii="黑体" w:eastAsia="黑体" w:hAnsi="黑体"/>
                <w:color w:val="000000" w:themeColor="text1"/>
                <w:sz w:val="21"/>
                <w:szCs w:val="21"/>
              </w:rPr>
              <w:instrText xml:space="preserve"> FORMTEXT </w:instrText>
            </w:r>
            <w:r w:rsidRPr="001550BC">
              <w:rPr>
                <w:rFonts w:ascii="黑体" w:eastAsia="黑体" w:hAnsi="黑体"/>
                <w:color w:val="000000" w:themeColor="text1"/>
                <w:sz w:val="21"/>
                <w:szCs w:val="21"/>
              </w:rPr>
            </w:r>
            <w:r w:rsidRPr="001550BC">
              <w:rPr>
                <w:rFonts w:ascii="黑体" w:eastAsia="黑体" w:hAnsi="黑体"/>
                <w:color w:val="000000" w:themeColor="text1"/>
                <w:sz w:val="21"/>
                <w:szCs w:val="21"/>
              </w:rPr>
              <w:fldChar w:fldCharType="separate"/>
            </w:r>
            <w:r w:rsidRPr="001550BC">
              <w:rPr>
                <w:rFonts w:ascii="黑体" w:eastAsia="黑体" w:hAnsi="黑体" w:hint="eastAsia"/>
                <w:color w:val="000000" w:themeColor="text1"/>
                <w:sz w:val="21"/>
                <w:szCs w:val="21"/>
              </w:rPr>
              <w:t>73.020</w:t>
            </w:r>
            <w:r w:rsidRPr="001550BC">
              <w:rPr>
                <w:rFonts w:ascii="黑体" w:eastAsia="黑体" w:hAnsi="黑体"/>
                <w:color w:val="000000" w:themeColor="text1"/>
                <w:sz w:val="21"/>
                <w:szCs w:val="21"/>
              </w:rPr>
              <w:fldChar w:fldCharType="end"/>
            </w:r>
            <w:bookmarkEnd w:id="0"/>
          </w:p>
        </w:tc>
      </w:tr>
      <w:tr w:rsidR="001550BC" w:rsidRPr="001550BC" w14:paraId="655A2F98" w14:textId="77777777">
        <w:tc>
          <w:tcPr>
            <w:tcW w:w="509" w:type="dxa"/>
          </w:tcPr>
          <w:p w14:paraId="3A660E06" w14:textId="77777777" w:rsidR="00576D19" w:rsidRPr="001550BC" w:rsidRDefault="0068369D">
            <w:pPr>
              <w:pStyle w:val="affff0"/>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1550BC">
              <w:rPr>
                <w:rFonts w:ascii="Times New Roman" w:eastAsia="黑体" w:hAnsi="Times New Roman"/>
                <w:color w:val="000000" w:themeColor="text1"/>
                <w:sz w:val="21"/>
                <w:szCs w:val="21"/>
              </w:rPr>
              <w:t xml:space="preserve">CCS </w:t>
            </w:r>
            <w:r w:rsidRPr="001550BC">
              <w:rPr>
                <w:rFonts w:ascii="黑体" w:eastAsia="黑体" w:hAnsi="黑体"/>
                <w:color w:val="000000" w:themeColor="text1"/>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550BC" w:rsidRPr="001550BC" w14:paraId="1A5A39A7" w14:textId="77777777">
              <w:trPr>
                <w:trHeight w:hRule="exact" w:val="1021"/>
              </w:trPr>
              <w:tc>
                <w:tcPr>
                  <w:tcW w:w="9242" w:type="dxa"/>
                  <w:vAlign w:val="center"/>
                </w:tcPr>
                <w:p w14:paraId="7834BD97" w14:textId="77777777" w:rsidR="00576D19" w:rsidRPr="001550BC" w:rsidRDefault="0068369D" w:rsidP="000979C7">
                  <w:pPr>
                    <w:pStyle w:val="afffff"/>
                    <w:framePr w:w="0" w:hRule="auto" w:wrap="auto" w:hAnchor="text" w:xAlign="left" w:yAlign="inline" w:anchorLock="0"/>
                    <w:ind w:left="420" w:right="624"/>
                    <w:rPr>
                      <w:rFonts w:ascii="宋体" w:hAnsi="宋体"/>
                      <w:color w:val="000000" w:themeColor="text1"/>
                      <w:sz w:val="28"/>
                      <w:szCs w:val="28"/>
                    </w:rPr>
                  </w:pPr>
                  <w:r w:rsidRPr="001550BC">
                    <w:rPr>
                      <w:noProof/>
                      <w:color w:val="000000" w:themeColor="text1"/>
                    </w:rPr>
                    <w:drawing>
                      <wp:inline distT="0" distB="0" distL="0" distR="0" wp14:anchorId="30EE719F" wp14:editId="4689A58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1550BC">
                    <w:rPr>
                      <w:noProof/>
                      <w:color w:val="000000" w:themeColor="text1"/>
                    </w:rPr>
                    <w:drawing>
                      <wp:inline distT="0" distB="0" distL="0" distR="0" wp14:anchorId="29A0BBF6" wp14:editId="1657868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1550BC">
                    <w:rPr>
                      <w:color w:val="000000" w:themeColor="text1"/>
                      <w:sz w:val="21"/>
                      <w:szCs w:val="21"/>
                    </w:rPr>
                    <w:t xml:space="preserve"> </w:t>
                  </w:r>
                  <w:r w:rsidRPr="001550BC">
                    <w:rPr>
                      <w:color w:val="000000" w:themeColor="text1"/>
                    </w:rPr>
                    <w:fldChar w:fldCharType="begin">
                      <w:ffData>
                        <w:name w:val="c1"/>
                        <w:enabled/>
                        <w:calcOnExit w:val="0"/>
                        <w:textInput>
                          <w:maxLength w:val="7"/>
                        </w:textInput>
                      </w:ffData>
                    </w:fldChar>
                  </w:r>
                  <w:bookmarkStart w:id="1" w:name="c1"/>
                  <w:r w:rsidRPr="001550BC">
                    <w:rPr>
                      <w:color w:val="000000" w:themeColor="text1"/>
                    </w:rPr>
                    <w:instrText xml:space="preserve"> FORMTEXT </w:instrText>
                  </w:r>
                  <w:r w:rsidRPr="001550BC">
                    <w:rPr>
                      <w:color w:val="000000" w:themeColor="text1"/>
                    </w:rPr>
                  </w:r>
                  <w:r w:rsidRPr="001550BC">
                    <w:rPr>
                      <w:color w:val="000000" w:themeColor="text1"/>
                    </w:rPr>
                    <w:fldChar w:fldCharType="separate"/>
                  </w:r>
                  <w:r w:rsidRPr="001550BC">
                    <w:rPr>
                      <w:rFonts w:hint="eastAsia"/>
                      <w:color w:val="000000" w:themeColor="text1"/>
                    </w:rPr>
                    <w:t>HNKX</w:t>
                  </w:r>
                  <w:r w:rsidRPr="001550BC">
                    <w:rPr>
                      <w:color w:val="000000" w:themeColor="text1"/>
                    </w:rPr>
                    <w:fldChar w:fldCharType="end"/>
                  </w:r>
                  <w:bookmarkEnd w:id="1"/>
                </w:p>
              </w:tc>
            </w:tr>
          </w:tbl>
          <w:p w14:paraId="12626F72" w14:textId="77777777" w:rsidR="00576D19" w:rsidRPr="001550BC" w:rsidRDefault="0068369D">
            <w:pPr>
              <w:pStyle w:val="affff0"/>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1550BC">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2" w:name="CSDN"/>
            <w:r w:rsidRPr="001550BC">
              <w:rPr>
                <w:rFonts w:ascii="黑体" w:eastAsia="黑体" w:hAnsi="黑体"/>
                <w:color w:val="000000" w:themeColor="text1"/>
                <w:sz w:val="21"/>
                <w:szCs w:val="21"/>
              </w:rPr>
              <w:instrText xml:space="preserve"> FORMTEXT </w:instrText>
            </w:r>
            <w:r w:rsidRPr="001550BC">
              <w:rPr>
                <w:rFonts w:ascii="黑体" w:eastAsia="黑体" w:hAnsi="黑体"/>
                <w:color w:val="000000" w:themeColor="text1"/>
                <w:sz w:val="21"/>
                <w:szCs w:val="21"/>
              </w:rPr>
            </w:r>
            <w:r w:rsidRPr="001550BC">
              <w:rPr>
                <w:rFonts w:ascii="黑体" w:eastAsia="黑体" w:hAnsi="黑体"/>
                <w:color w:val="000000" w:themeColor="text1"/>
                <w:sz w:val="21"/>
                <w:szCs w:val="21"/>
              </w:rPr>
              <w:fldChar w:fldCharType="separate"/>
            </w:r>
            <w:r w:rsidRPr="001550BC">
              <w:rPr>
                <w:rFonts w:ascii="黑体" w:eastAsia="黑体" w:hAnsi="黑体" w:hint="eastAsia"/>
                <w:color w:val="000000" w:themeColor="text1"/>
                <w:sz w:val="21"/>
                <w:szCs w:val="21"/>
              </w:rPr>
              <w:t>D 10</w:t>
            </w:r>
            <w:r w:rsidRPr="001550BC">
              <w:rPr>
                <w:rFonts w:ascii="黑体" w:eastAsia="黑体" w:hAnsi="黑体"/>
                <w:color w:val="000000" w:themeColor="text1"/>
                <w:sz w:val="21"/>
                <w:szCs w:val="21"/>
              </w:rPr>
              <w:fldChar w:fldCharType="end"/>
            </w:r>
            <w:bookmarkEnd w:id="2"/>
          </w:p>
        </w:tc>
      </w:tr>
    </w:tbl>
    <w:bookmarkStart w:id="3" w:name="_Hlk26473981"/>
    <w:p w14:paraId="4FE0C97D" w14:textId="77777777" w:rsidR="00576D19" w:rsidRPr="001550BC" w:rsidRDefault="0068369D">
      <w:pPr>
        <w:pStyle w:val="afffff0"/>
        <w:framePr w:w="9639" w:h="624" w:hRule="exact" w:hSpace="181" w:vSpace="181" w:wrap="around" w:hAnchor="page" w:x="1305" w:y="2269"/>
        <w:rPr>
          <w:rFonts w:ascii="黑体" w:eastAsia="黑体" w:hAnsi="黑体"/>
          <w:b w:val="0"/>
          <w:bCs w:val="0"/>
          <w:color w:val="000000" w:themeColor="text1"/>
          <w:w w:val="100"/>
          <w:sz w:val="48"/>
          <w:szCs w:val="48"/>
        </w:rPr>
      </w:pPr>
      <w:r w:rsidRPr="001550BC">
        <w:rPr>
          <w:rFonts w:ascii="黑体" w:eastAsia="黑体"/>
          <w:b w:val="0"/>
          <w:color w:val="000000" w:themeColor="text1"/>
          <w:w w:val="100"/>
          <w:sz w:val="48"/>
        </w:rPr>
        <w:fldChar w:fldCharType="begin">
          <w:ffData>
            <w:name w:val="c2"/>
            <w:enabled/>
            <w:calcOnExit w:val="0"/>
            <w:textInput/>
          </w:ffData>
        </w:fldChar>
      </w:r>
      <w:bookmarkStart w:id="4" w:name="c2"/>
      <w:r w:rsidRPr="001550BC">
        <w:rPr>
          <w:rFonts w:ascii="黑体" w:eastAsia="黑体"/>
          <w:b w:val="0"/>
          <w:color w:val="000000" w:themeColor="text1"/>
          <w:w w:val="100"/>
          <w:sz w:val="48"/>
        </w:rPr>
        <w:instrText xml:space="preserve"> FORMTEXT </w:instrText>
      </w:r>
      <w:r w:rsidRPr="001550BC">
        <w:rPr>
          <w:rFonts w:ascii="黑体" w:eastAsia="黑体"/>
          <w:b w:val="0"/>
          <w:color w:val="000000" w:themeColor="text1"/>
          <w:w w:val="100"/>
          <w:sz w:val="48"/>
        </w:rPr>
      </w:r>
      <w:r w:rsidRPr="001550BC">
        <w:rPr>
          <w:rFonts w:ascii="黑体" w:eastAsia="黑体"/>
          <w:b w:val="0"/>
          <w:color w:val="000000" w:themeColor="text1"/>
          <w:w w:val="100"/>
          <w:sz w:val="48"/>
        </w:rPr>
        <w:fldChar w:fldCharType="separate"/>
      </w:r>
      <w:r w:rsidRPr="001550BC">
        <w:rPr>
          <w:rFonts w:ascii="黑体" w:eastAsia="黑体" w:hint="eastAsia"/>
          <w:b w:val="0"/>
          <w:color w:val="000000" w:themeColor="text1"/>
          <w:w w:val="100"/>
          <w:sz w:val="48"/>
        </w:rPr>
        <w:t>河南省矿业协会</w:t>
      </w:r>
      <w:r w:rsidRPr="001550BC">
        <w:rPr>
          <w:rFonts w:ascii="黑体" w:eastAsia="黑体"/>
          <w:b w:val="0"/>
          <w:color w:val="000000" w:themeColor="text1"/>
          <w:w w:val="100"/>
          <w:sz w:val="48"/>
        </w:rPr>
        <w:fldChar w:fldCharType="end"/>
      </w:r>
      <w:bookmarkEnd w:id="4"/>
      <w:r w:rsidRPr="001550BC">
        <w:rPr>
          <w:rFonts w:ascii="黑体" w:eastAsia="黑体" w:hint="eastAsia"/>
          <w:b w:val="0"/>
          <w:color w:val="000000" w:themeColor="text1"/>
          <w:w w:val="100"/>
          <w:sz w:val="48"/>
        </w:rPr>
        <w:t>团体</w:t>
      </w:r>
      <w:r w:rsidRPr="001550BC">
        <w:rPr>
          <w:rFonts w:ascii="黑体" w:eastAsia="黑体" w:hAnsi="黑体" w:hint="eastAsia"/>
          <w:b w:val="0"/>
          <w:bCs w:val="0"/>
          <w:color w:val="000000" w:themeColor="text1"/>
          <w:w w:val="100"/>
          <w:sz w:val="48"/>
          <w:szCs w:val="48"/>
        </w:rPr>
        <w:t>标准</w:t>
      </w:r>
    </w:p>
    <w:bookmarkEnd w:id="3"/>
    <w:p w14:paraId="7D9E9021" w14:textId="77777777" w:rsidR="00576D19" w:rsidRPr="001550BC" w:rsidRDefault="0068369D">
      <w:pPr>
        <w:pStyle w:val="affffffffff2"/>
        <w:framePr w:wrap="auto"/>
        <w:rPr>
          <w:color w:val="000000" w:themeColor="text1"/>
        </w:rPr>
      </w:pPr>
      <w:r w:rsidRPr="001550BC">
        <w:rPr>
          <w:color w:val="000000" w:themeColor="text1"/>
        </w:rPr>
        <w:t>T/</w:t>
      </w:r>
      <w:r w:rsidRPr="001550BC">
        <w:rPr>
          <w:color w:val="000000" w:themeColor="text1"/>
        </w:rPr>
        <w:fldChar w:fldCharType="begin">
          <w:ffData>
            <w:name w:val="文字1"/>
            <w:enabled/>
            <w:calcOnExit w:val="0"/>
            <w:textInput>
              <w:default w:val="XXX"/>
            </w:textInput>
          </w:ffData>
        </w:fldChar>
      </w:r>
      <w:bookmarkStart w:id="5" w:name="文字1"/>
      <w:r w:rsidRPr="001550BC">
        <w:rPr>
          <w:color w:val="000000" w:themeColor="text1"/>
        </w:rPr>
        <w:instrText xml:space="preserve"> FORMTEXT </w:instrText>
      </w:r>
      <w:r w:rsidRPr="001550BC">
        <w:rPr>
          <w:color w:val="000000" w:themeColor="text1"/>
        </w:rPr>
      </w:r>
      <w:r w:rsidRPr="001550BC">
        <w:rPr>
          <w:color w:val="000000" w:themeColor="text1"/>
        </w:rPr>
        <w:fldChar w:fldCharType="separate"/>
      </w:r>
      <w:r w:rsidRPr="001550BC">
        <w:rPr>
          <w:rFonts w:hint="eastAsia"/>
          <w:color w:val="000000" w:themeColor="text1"/>
        </w:rPr>
        <w:t>HNKX</w:t>
      </w:r>
      <w:r w:rsidRPr="001550BC">
        <w:rPr>
          <w:color w:val="000000" w:themeColor="text1"/>
        </w:rPr>
        <w:fldChar w:fldCharType="end"/>
      </w:r>
      <w:bookmarkEnd w:id="5"/>
      <w:r w:rsidRPr="001550BC">
        <w:rPr>
          <w:color w:val="000000" w:themeColor="text1"/>
        </w:rPr>
        <w:t xml:space="preserve"> </w:t>
      </w:r>
      <w:r w:rsidRPr="001550BC">
        <w:rPr>
          <w:color w:val="000000" w:themeColor="text1"/>
        </w:rPr>
        <w:fldChar w:fldCharType="begin">
          <w:ffData>
            <w:name w:val="NSTD_CODE_F"/>
            <w:enabled/>
            <w:calcOnExit w:val="0"/>
            <w:textInput>
              <w:default w:val="XXXX"/>
            </w:textInput>
          </w:ffData>
        </w:fldChar>
      </w:r>
      <w:bookmarkStart w:id="6" w:name="NSTD_CODE_F"/>
      <w:r w:rsidRPr="001550BC">
        <w:rPr>
          <w:color w:val="000000" w:themeColor="text1"/>
        </w:rPr>
        <w:instrText xml:space="preserve"> FORMTEXT </w:instrText>
      </w:r>
      <w:r w:rsidRPr="001550BC">
        <w:rPr>
          <w:color w:val="000000" w:themeColor="text1"/>
        </w:rPr>
      </w:r>
      <w:r w:rsidRPr="001550BC">
        <w:rPr>
          <w:color w:val="000000" w:themeColor="text1"/>
        </w:rPr>
        <w:fldChar w:fldCharType="separate"/>
      </w:r>
      <w:r w:rsidRPr="001550BC">
        <w:rPr>
          <w:rFonts w:hint="eastAsia"/>
          <w:color w:val="000000" w:themeColor="text1"/>
        </w:rPr>
        <w:t>007</w:t>
      </w:r>
      <w:r w:rsidRPr="001550BC">
        <w:rPr>
          <w:color w:val="000000" w:themeColor="text1"/>
        </w:rPr>
        <w:fldChar w:fldCharType="end"/>
      </w:r>
      <w:bookmarkEnd w:id="6"/>
      <w:r w:rsidRPr="001550BC">
        <w:rPr>
          <w:rFonts w:hAnsi="黑体"/>
          <w:color w:val="000000" w:themeColor="text1"/>
        </w:rPr>
        <w:t>—</w:t>
      </w:r>
      <w:r w:rsidRPr="001550BC">
        <w:rPr>
          <w:color w:val="000000" w:themeColor="text1"/>
        </w:rPr>
        <w:fldChar w:fldCharType="begin">
          <w:ffData>
            <w:name w:val="NSTD_CODE_B"/>
            <w:enabled/>
            <w:calcOnExit w:val="0"/>
            <w:textInput>
              <w:default w:val="XXXX"/>
            </w:textInput>
          </w:ffData>
        </w:fldChar>
      </w:r>
      <w:bookmarkStart w:id="7" w:name="NSTD_CODE_B"/>
      <w:r w:rsidRPr="001550BC">
        <w:rPr>
          <w:color w:val="000000" w:themeColor="text1"/>
        </w:rPr>
        <w:instrText xml:space="preserve"> FORMTEXT </w:instrText>
      </w:r>
      <w:r w:rsidRPr="001550BC">
        <w:rPr>
          <w:color w:val="000000" w:themeColor="text1"/>
        </w:rPr>
      </w:r>
      <w:r w:rsidRPr="001550BC">
        <w:rPr>
          <w:color w:val="000000" w:themeColor="text1"/>
        </w:rPr>
        <w:fldChar w:fldCharType="separate"/>
      </w:r>
      <w:r w:rsidRPr="001550BC">
        <w:rPr>
          <w:rFonts w:hint="eastAsia"/>
          <w:color w:val="000000" w:themeColor="text1"/>
        </w:rPr>
        <w:t>2026</w:t>
      </w:r>
      <w:r w:rsidRPr="001550BC">
        <w:rPr>
          <w:color w:val="000000" w:themeColor="text1"/>
        </w:rPr>
        <w:fldChar w:fldCharType="end"/>
      </w:r>
      <w:bookmarkEnd w:id="7"/>
    </w:p>
    <w:p w14:paraId="470C4C61" w14:textId="77777777" w:rsidR="00576D19" w:rsidRPr="001550BC" w:rsidRDefault="0068369D">
      <w:pPr>
        <w:pStyle w:val="affffffffff3"/>
        <w:framePr w:wrap="auto"/>
        <w:rPr>
          <w:rFonts w:hAnsi="黑体"/>
          <w:color w:val="000000" w:themeColor="text1"/>
        </w:rPr>
      </w:pPr>
      <w:r w:rsidRPr="001550BC">
        <w:rPr>
          <w:rFonts w:hAnsi="黑体"/>
          <w:color w:val="000000" w:themeColor="text1"/>
        </w:rPr>
        <w:fldChar w:fldCharType="begin">
          <w:ffData>
            <w:name w:val="OSTD_CODE"/>
            <w:enabled/>
            <w:calcOnExit w:val="0"/>
            <w:textInput/>
          </w:ffData>
        </w:fldChar>
      </w:r>
      <w:bookmarkStart w:id="8" w:name="OSTD_CODE"/>
      <w:r w:rsidRPr="001550BC">
        <w:rPr>
          <w:rFonts w:hAnsi="黑体"/>
          <w:color w:val="000000" w:themeColor="text1"/>
        </w:rPr>
        <w:instrText xml:space="preserve"> FORMTEXT </w:instrText>
      </w:r>
      <w:r w:rsidRPr="001550BC">
        <w:rPr>
          <w:rFonts w:hAnsi="黑体"/>
          <w:color w:val="000000" w:themeColor="text1"/>
        </w:rPr>
      </w:r>
      <w:r w:rsidRPr="001550BC">
        <w:rPr>
          <w:rFonts w:hAnsi="黑体"/>
          <w:color w:val="000000" w:themeColor="text1"/>
        </w:rPr>
        <w:fldChar w:fldCharType="separate"/>
      </w:r>
      <w:r w:rsidRPr="001550BC">
        <w:rPr>
          <w:rFonts w:hAnsi="黑体"/>
          <w:color w:val="000000" w:themeColor="text1"/>
        </w:rPr>
        <w:t>     </w:t>
      </w:r>
      <w:r w:rsidRPr="001550BC">
        <w:rPr>
          <w:rFonts w:hAnsi="黑体"/>
          <w:color w:val="000000" w:themeColor="text1"/>
        </w:rPr>
        <w:fldChar w:fldCharType="end"/>
      </w:r>
      <w:bookmarkEnd w:id="8"/>
    </w:p>
    <w:p w14:paraId="3DDB11F6" w14:textId="77777777" w:rsidR="00576D19" w:rsidRPr="001550BC" w:rsidRDefault="0068369D">
      <w:pPr>
        <w:spacing w:line="240" w:lineRule="auto"/>
        <w:rPr>
          <w:rFonts w:ascii="黑体" w:eastAsia="黑体" w:hAnsi="黑体"/>
          <w:color w:val="000000" w:themeColor="text1"/>
          <w:kern w:val="0"/>
          <w:sz w:val="10"/>
          <w:szCs w:val="10"/>
        </w:rPr>
      </w:pPr>
      <w:r w:rsidRPr="001550BC">
        <w:rPr>
          <w:rFonts w:ascii="黑体" w:eastAsia="黑体" w:hAnsi="黑体"/>
          <w:noProof/>
          <w:color w:val="000000" w:themeColor="text1"/>
          <w:kern w:val="0"/>
          <w:sz w:val="10"/>
          <w:szCs w:val="10"/>
        </w:rPr>
        <mc:AlternateContent>
          <mc:Choice Requires="wps">
            <w:drawing>
              <wp:anchor distT="0" distB="0" distL="114300" distR="114300" simplePos="0" relativeHeight="251659264" behindDoc="0" locked="0" layoutInCell="1" allowOverlap="0" wp14:anchorId="36D027A2" wp14:editId="6A8D35B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4CD35A" w14:textId="77777777" w:rsidR="00576D19" w:rsidRPr="001550BC" w:rsidRDefault="00576D19">
      <w:pPr>
        <w:pStyle w:val="afffff0"/>
        <w:framePr w:w="9639" w:h="6976" w:hRule="exact" w:hSpace="0" w:vSpace="0" w:wrap="around" w:hAnchor="page" w:y="6408"/>
        <w:jc w:val="center"/>
        <w:rPr>
          <w:rFonts w:ascii="黑体" w:eastAsia="黑体" w:hAnsi="黑体"/>
          <w:b w:val="0"/>
          <w:bCs w:val="0"/>
          <w:color w:val="000000" w:themeColor="text1"/>
          <w:w w:val="100"/>
        </w:rPr>
      </w:pPr>
    </w:p>
    <w:p w14:paraId="5654D406" w14:textId="77777777" w:rsidR="00576D19" w:rsidRPr="001550BC" w:rsidRDefault="0068369D">
      <w:pPr>
        <w:pStyle w:val="affffffffff4"/>
        <w:framePr w:h="6974" w:hRule="exact" w:wrap="around" w:x="1419" w:anchorLock="1"/>
        <w:rPr>
          <w:color w:val="000000" w:themeColor="text1"/>
        </w:rPr>
      </w:pPr>
      <w:r w:rsidRPr="001550BC">
        <w:rPr>
          <w:color w:val="000000" w:themeColor="text1"/>
        </w:rPr>
        <w:fldChar w:fldCharType="begin">
          <w:ffData>
            <w:name w:val="CSTD_NAME"/>
            <w:enabled/>
            <w:calcOnExit w:val="0"/>
            <w:textInput>
              <w:default w:val="点击此处添加标准名称"/>
            </w:textInput>
          </w:ffData>
        </w:fldChar>
      </w:r>
      <w:bookmarkStart w:id="9" w:name="CSTD_NAME"/>
      <w:r w:rsidRPr="001550BC">
        <w:rPr>
          <w:color w:val="000000" w:themeColor="text1"/>
        </w:rPr>
        <w:instrText xml:space="preserve"> FORMTEXT </w:instrText>
      </w:r>
      <w:r w:rsidRPr="001550BC">
        <w:rPr>
          <w:color w:val="000000" w:themeColor="text1"/>
        </w:rPr>
      </w:r>
      <w:r w:rsidRPr="001550BC">
        <w:rPr>
          <w:color w:val="000000" w:themeColor="text1"/>
        </w:rPr>
        <w:fldChar w:fldCharType="separate"/>
      </w:r>
      <w:r w:rsidRPr="001550BC">
        <w:rPr>
          <w:rFonts w:hint="eastAsia"/>
          <w:color w:val="000000" w:themeColor="text1"/>
        </w:rPr>
        <w:t>固体矿产地质勘查项目野外验收规程</w:t>
      </w:r>
      <w:r w:rsidRPr="001550BC">
        <w:rPr>
          <w:color w:val="000000" w:themeColor="text1"/>
        </w:rPr>
        <w:fldChar w:fldCharType="end"/>
      </w:r>
      <w:bookmarkEnd w:id="9"/>
    </w:p>
    <w:p w14:paraId="0F56CA17" w14:textId="77777777" w:rsidR="00576D19" w:rsidRPr="001550BC" w:rsidRDefault="00576D19">
      <w:pPr>
        <w:framePr w:w="9639" w:h="6974" w:hRule="exact" w:wrap="around" w:vAnchor="page" w:hAnchor="page" w:x="1419" w:y="6408" w:anchorLock="1"/>
        <w:ind w:left="-1418"/>
        <w:rPr>
          <w:color w:val="000000" w:themeColor="text1"/>
        </w:rPr>
      </w:pPr>
    </w:p>
    <w:p w14:paraId="0F939B04" w14:textId="77777777" w:rsidR="00576D19" w:rsidRPr="001550BC" w:rsidRDefault="0068369D">
      <w:pPr>
        <w:pStyle w:val="afffffff8"/>
        <w:framePr w:w="9639" w:h="6974" w:hRule="exact" w:wrap="around" w:vAnchor="page" w:hAnchor="page" w:x="1419" w:y="6408" w:anchorLock="1"/>
        <w:textAlignment w:val="bottom"/>
        <w:rPr>
          <w:rFonts w:eastAsia="黑体"/>
          <w:color w:val="000000" w:themeColor="text1"/>
          <w:szCs w:val="28"/>
        </w:rPr>
      </w:pPr>
      <w:r w:rsidRPr="001550BC">
        <w:rPr>
          <w:rFonts w:eastAsia="黑体"/>
          <w:color w:val="000000" w:themeColor="text1"/>
          <w:szCs w:val="28"/>
        </w:rPr>
        <w:fldChar w:fldCharType="begin">
          <w:ffData>
            <w:name w:val="ESTD_NAME"/>
            <w:enabled/>
            <w:calcOnExit w:val="0"/>
            <w:textInput>
              <w:default w:val="点击此处添加标准名称的英文译名"/>
            </w:textInput>
          </w:ffData>
        </w:fldChar>
      </w:r>
      <w:bookmarkStart w:id="10" w:name="ESTD_NAME"/>
      <w:r w:rsidRPr="001550BC">
        <w:rPr>
          <w:rFonts w:eastAsia="黑体"/>
          <w:color w:val="000000" w:themeColor="text1"/>
          <w:szCs w:val="28"/>
        </w:rPr>
        <w:instrText xml:space="preserve"> FORMTEXT </w:instrText>
      </w:r>
      <w:r w:rsidRPr="001550BC">
        <w:rPr>
          <w:rFonts w:eastAsia="黑体"/>
          <w:color w:val="000000" w:themeColor="text1"/>
          <w:szCs w:val="28"/>
        </w:rPr>
      </w:r>
      <w:r w:rsidRPr="001550BC">
        <w:rPr>
          <w:rFonts w:eastAsia="黑体"/>
          <w:color w:val="000000" w:themeColor="text1"/>
          <w:szCs w:val="28"/>
        </w:rPr>
        <w:fldChar w:fldCharType="separate"/>
      </w:r>
      <w:r w:rsidRPr="001550BC">
        <w:rPr>
          <w:rFonts w:eastAsia="黑体" w:hint="eastAsia"/>
          <w:color w:val="000000" w:themeColor="text1"/>
          <w:szCs w:val="28"/>
        </w:rPr>
        <w:t xml:space="preserve">Field Acceptance Specification for Solid Mineral Geological Exploration Projects </w:t>
      </w:r>
      <w:r w:rsidRPr="001550BC">
        <w:rPr>
          <w:rFonts w:eastAsia="黑体"/>
          <w:color w:val="000000" w:themeColor="text1"/>
          <w:szCs w:val="28"/>
        </w:rPr>
        <w:fldChar w:fldCharType="end"/>
      </w:r>
      <w:bookmarkEnd w:id="10"/>
    </w:p>
    <w:p w14:paraId="2CAEA6F2" w14:textId="77777777" w:rsidR="00576D19" w:rsidRPr="001550BC" w:rsidRDefault="00576D19">
      <w:pPr>
        <w:framePr w:w="9639" w:h="6974" w:hRule="exact" w:wrap="around" w:vAnchor="page" w:hAnchor="page" w:x="1419" w:y="6408" w:anchorLock="1"/>
        <w:spacing w:line="760" w:lineRule="exact"/>
        <w:ind w:left="-1418"/>
        <w:rPr>
          <w:color w:val="000000" w:themeColor="text1"/>
        </w:rPr>
      </w:pPr>
    </w:p>
    <w:p w14:paraId="4347581F" w14:textId="77777777" w:rsidR="00576D19" w:rsidRPr="001550BC" w:rsidRDefault="00576D19">
      <w:pPr>
        <w:pStyle w:val="afffffff8"/>
        <w:framePr w:w="9639" w:h="6974" w:hRule="exact" w:wrap="around" w:vAnchor="page" w:hAnchor="page" w:x="1419" w:y="6408" w:anchorLock="1"/>
        <w:textAlignment w:val="bottom"/>
        <w:rPr>
          <w:rFonts w:eastAsia="黑体"/>
          <w:color w:val="000000" w:themeColor="text1"/>
          <w:szCs w:val="28"/>
        </w:rPr>
      </w:pPr>
    </w:p>
    <w:p w14:paraId="230C7EAC" w14:textId="77777777" w:rsidR="00576D19" w:rsidRPr="001550BC" w:rsidRDefault="0068369D">
      <w:pPr>
        <w:pStyle w:val="afffffff8"/>
        <w:framePr w:w="9639" w:h="6974" w:hRule="exact" w:wrap="around" w:vAnchor="page" w:hAnchor="page" w:x="1419" w:y="6408" w:anchorLock="1"/>
        <w:spacing w:before="440" w:after="160"/>
        <w:textAlignment w:val="bottom"/>
        <w:rPr>
          <w:color w:val="000000" w:themeColor="text1"/>
          <w:sz w:val="24"/>
          <w:szCs w:val="28"/>
        </w:rPr>
      </w:pPr>
      <w:r w:rsidRPr="001550BC">
        <w:rPr>
          <w:color w:val="000000" w:themeColor="text1"/>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sidRPr="001550BC">
        <w:rPr>
          <w:color w:val="000000" w:themeColor="text1"/>
          <w:sz w:val="24"/>
          <w:szCs w:val="28"/>
        </w:rPr>
        <w:instrText xml:space="preserve"> FORMDROPDOWN </w:instrText>
      </w:r>
      <w:r w:rsidR="007859F1">
        <w:rPr>
          <w:color w:val="000000" w:themeColor="text1"/>
          <w:sz w:val="24"/>
          <w:szCs w:val="28"/>
        </w:rPr>
      </w:r>
      <w:r w:rsidR="007859F1">
        <w:rPr>
          <w:color w:val="000000" w:themeColor="text1"/>
          <w:sz w:val="24"/>
          <w:szCs w:val="28"/>
        </w:rPr>
        <w:fldChar w:fldCharType="separate"/>
      </w:r>
      <w:r w:rsidRPr="001550BC">
        <w:rPr>
          <w:color w:val="000000" w:themeColor="text1"/>
          <w:sz w:val="24"/>
          <w:szCs w:val="28"/>
        </w:rPr>
        <w:fldChar w:fldCharType="end"/>
      </w:r>
      <w:bookmarkEnd w:id="11"/>
    </w:p>
    <w:p w14:paraId="3164450E" w14:textId="77777777" w:rsidR="00576D19" w:rsidRPr="001550BC" w:rsidRDefault="0068369D">
      <w:pPr>
        <w:pStyle w:val="afffffff8"/>
        <w:framePr w:w="9639" w:h="6974" w:hRule="exact" w:wrap="around" w:vAnchor="page" w:hAnchor="page" w:x="1419" w:y="6408" w:anchorLock="1"/>
        <w:spacing w:before="180" w:line="240" w:lineRule="atLeast"/>
        <w:textAlignment w:val="bottom"/>
        <w:rPr>
          <w:color w:val="000000" w:themeColor="text1"/>
          <w:sz w:val="21"/>
          <w:szCs w:val="28"/>
        </w:rPr>
      </w:pPr>
      <w:r w:rsidRPr="001550BC">
        <w:rPr>
          <w:color w:val="000000" w:themeColor="text1"/>
          <w:sz w:val="21"/>
          <w:szCs w:val="28"/>
        </w:rPr>
        <w:fldChar w:fldCharType="begin">
          <w:ffData>
            <w:name w:val="CMPLSH_DATE"/>
            <w:enabled/>
            <w:calcOnExit w:val="0"/>
            <w:textInput/>
          </w:ffData>
        </w:fldChar>
      </w:r>
      <w:bookmarkStart w:id="12" w:name="CMPLSH_DATE"/>
      <w:r w:rsidRPr="001550BC">
        <w:rPr>
          <w:color w:val="000000" w:themeColor="text1"/>
          <w:sz w:val="21"/>
          <w:szCs w:val="28"/>
        </w:rPr>
        <w:instrText xml:space="preserve"> FORMTEXT </w:instrText>
      </w:r>
      <w:r w:rsidRPr="001550BC">
        <w:rPr>
          <w:color w:val="000000" w:themeColor="text1"/>
          <w:sz w:val="21"/>
          <w:szCs w:val="28"/>
        </w:rPr>
      </w:r>
      <w:r w:rsidRPr="001550BC">
        <w:rPr>
          <w:color w:val="000000" w:themeColor="text1"/>
          <w:sz w:val="21"/>
          <w:szCs w:val="28"/>
        </w:rPr>
        <w:fldChar w:fldCharType="separate"/>
      </w:r>
      <w:r w:rsidRPr="001550BC">
        <w:rPr>
          <w:color w:val="000000" w:themeColor="text1"/>
          <w:sz w:val="21"/>
          <w:szCs w:val="28"/>
        </w:rPr>
        <w:t>     </w:t>
      </w:r>
      <w:r w:rsidRPr="001550BC">
        <w:rPr>
          <w:color w:val="000000" w:themeColor="text1"/>
          <w:sz w:val="21"/>
          <w:szCs w:val="28"/>
        </w:rPr>
        <w:fldChar w:fldCharType="end"/>
      </w:r>
      <w:bookmarkEnd w:id="12"/>
    </w:p>
    <w:p w14:paraId="6EBA093E" w14:textId="77777777" w:rsidR="00576D19" w:rsidRPr="001550BC" w:rsidRDefault="0068369D">
      <w:pPr>
        <w:pStyle w:val="afffffff8"/>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sidRPr="001550BC">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1550BC">
        <w:rPr>
          <w:b/>
          <w:color w:val="000000" w:themeColor="text1"/>
          <w:sz w:val="21"/>
          <w:szCs w:val="28"/>
        </w:rPr>
        <w:instrText xml:space="preserve"> FORMDROPDOWN </w:instrText>
      </w:r>
      <w:r w:rsidR="007859F1">
        <w:rPr>
          <w:b/>
          <w:color w:val="000000" w:themeColor="text1"/>
          <w:sz w:val="21"/>
          <w:szCs w:val="28"/>
        </w:rPr>
      </w:r>
      <w:r w:rsidR="007859F1">
        <w:rPr>
          <w:b/>
          <w:color w:val="000000" w:themeColor="text1"/>
          <w:sz w:val="21"/>
          <w:szCs w:val="28"/>
        </w:rPr>
        <w:fldChar w:fldCharType="separate"/>
      </w:r>
      <w:r w:rsidRPr="001550BC">
        <w:rPr>
          <w:b/>
          <w:color w:val="000000" w:themeColor="text1"/>
          <w:sz w:val="21"/>
          <w:szCs w:val="28"/>
        </w:rPr>
        <w:fldChar w:fldCharType="end"/>
      </w:r>
      <w:bookmarkEnd w:id="13"/>
    </w:p>
    <w:p w14:paraId="72018396" w14:textId="77777777" w:rsidR="00576D19" w:rsidRPr="001550BC" w:rsidRDefault="0068369D">
      <w:pPr>
        <w:pStyle w:val="affffffffff0"/>
        <w:framePr w:wrap="around" w:y="14176"/>
        <w:rPr>
          <w:color w:val="000000" w:themeColor="text1"/>
        </w:rPr>
      </w:pPr>
      <w:r w:rsidRPr="001550BC">
        <w:rPr>
          <w:rFonts w:ascii="黑体"/>
          <w:color w:val="000000" w:themeColor="text1"/>
        </w:rPr>
        <w:fldChar w:fldCharType="begin">
          <w:ffData>
            <w:name w:val="PLSH_DATE_Y"/>
            <w:enabled/>
            <w:calcOnExit w:val="0"/>
            <w:textInput>
              <w:default w:val="XXXX"/>
              <w:maxLength w:val="4"/>
            </w:textInput>
          </w:ffData>
        </w:fldChar>
      </w:r>
      <w:bookmarkStart w:id="14" w:name="PLSH_DATE_Y"/>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2026</w:t>
      </w:r>
      <w:r w:rsidRPr="001550BC">
        <w:rPr>
          <w:rFonts w:ascii="黑体"/>
          <w:color w:val="000000" w:themeColor="text1"/>
        </w:rPr>
        <w:fldChar w:fldCharType="end"/>
      </w:r>
      <w:bookmarkEnd w:id="14"/>
      <w:r w:rsidRPr="001550BC">
        <w:rPr>
          <w:color w:val="000000" w:themeColor="text1"/>
        </w:rPr>
        <w:t xml:space="preserve"> </w:t>
      </w:r>
      <w:r w:rsidRPr="001550BC">
        <w:rPr>
          <w:rFonts w:ascii="黑体"/>
          <w:color w:val="000000" w:themeColor="text1"/>
        </w:rPr>
        <w:t>-</w:t>
      </w:r>
      <w:r w:rsidRPr="001550BC">
        <w:rPr>
          <w:color w:val="000000" w:themeColor="text1"/>
        </w:rPr>
        <w:t xml:space="preserve"> </w:t>
      </w:r>
      <w:r w:rsidRPr="001550BC">
        <w:rPr>
          <w:rFonts w:ascii="黑体"/>
          <w:color w:val="000000" w:themeColor="text1"/>
        </w:rPr>
        <w:fldChar w:fldCharType="begin">
          <w:ffData>
            <w:name w:val="PLSH_DATE_M"/>
            <w:enabled/>
            <w:calcOnExit w:val="0"/>
            <w:textInput>
              <w:default w:val="XX"/>
              <w:maxLength w:val="2"/>
            </w:textInput>
          </w:ffData>
        </w:fldChar>
      </w:r>
      <w:bookmarkStart w:id="15" w:name="PLSH_DATE_M"/>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06</w:t>
      </w:r>
      <w:r w:rsidRPr="001550BC">
        <w:rPr>
          <w:rFonts w:ascii="黑体"/>
          <w:color w:val="000000" w:themeColor="text1"/>
        </w:rPr>
        <w:fldChar w:fldCharType="end"/>
      </w:r>
      <w:bookmarkEnd w:id="15"/>
      <w:r w:rsidRPr="001550BC">
        <w:rPr>
          <w:color w:val="000000" w:themeColor="text1"/>
        </w:rPr>
        <w:t xml:space="preserve"> </w:t>
      </w:r>
      <w:r w:rsidRPr="001550BC">
        <w:rPr>
          <w:rFonts w:ascii="黑体"/>
          <w:color w:val="000000" w:themeColor="text1"/>
        </w:rPr>
        <w:t>-</w:t>
      </w:r>
      <w:r w:rsidRPr="001550BC">
        <w:rPr>
          <w:color w:val="000000" w:themeColor="text1"/>
        </w:rPr>
        <w:t xml:space="preserve"> </w:t>
      </w:r>
      <w:r w:rsidRPr="001550BC">
        <w:rPr>
          <w:rFonts w:ascii="黑体"/>
          <w:color w:val="000000" w:themeColor="text1"/>
        </w:rPr>
        <w:fldChar w:fldCharType="begin">
          <w:ffData>
            <w:name w:val="PLSH_DATE_D"/>
            <w:enabled/>
            <w:calcOnExit w:val="0"/>
            <w:textInput>
              <w:default w:val="XX"/>
              <w:maxLength w:val="2"/>
            </w:textInput>
          </w:ffData>
        </w:fldChar>
      </w:r>
      <w:bookmarkStart w:id="16" w:name="PLSH_DATE_D"/>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25</w:t>
      </w:r>
      <w:r w:rsidRPr="001550BC">
        <w:rPr>
          <w:rFonts w:ascii="黑体"/>
          <w:color w:val="000000" w:themeColor="text1"/>
        </w:rPr>
        <w:fldChar w:fldCharType="end"/>
      </w:r>
      <w:bookmarkEnd w:id="16"/>
      <w:r w:rsidRPr="001550BC">
        <w:rPr>
          <w:rFonts w:hint="eastAsia"/>
          <w:color w:val="000000" w:themeColor="text1"/>
        </w:rPr>
        <w:t>发布</w:t>
      </w:r>
    </w:p>
    <w:p w14:paraId="3F21F945" w14:textId="77777777" w:rsidR="00576D19" w:rsidRPr="001550BC" w:rsidRDefault="0068369D">
      <w:pPr>
        <w:pStyle w:val="affffffffff1"/>
        <w:framePr w:wrap="around" w:y="14176"/>
        <w:rPr>
          <w:color w:val="000000" w:themeColor="text1"/>
        </w:rPr>
      </w:pPr>
      <w:r w:rsidRPr="001550BC">
        <w:rPr>
          <w:rFonts w:ascii="黑体"/>
          <w:color w:val="000000" w:themeColor="text1"/>
        </w:rPr>
        <w:fldChar w:fldCharType="begin">
          <w:ffData>
            <w:name w:val="CROT_DATE_Y"/>
            <w:enabled/>
            <w:calcOnExit w:val="0"/>
            <w:textInput>
              <w:default w:val="XXXX"/>
              <w:maxLength w:val="4"/>
            </w:textInput>
          </w:ffData>
        </w:fldChar>
      </w:r>
      <w:bookmarkStart w:id="17" w:name="CROT_DATE_Y"/>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2026</w:t>
      </w:r>
      <w:r w:rsidRPr="001550BC">
        <w:rPr>
          <w:rFonts w:ascii="黑体"/>
          <w:color w:val="000000" w:themeColor="text1"/>
        </w:rPr>
        <w:fldChar w:fldCharType="end"/>
      </w:r>
      <w:bookmarkEnd w:id="17"/>
      <w:r w:rsidRPr="001550BC">
        <w:rPr>
          <w:color w:val="000000" w:themeColor="text1"/>
        </w:rPr>
        <w:t xml:space="preserve"> </w:t>
      </w:r>
      <w:r w:rsidRPr="001550BC">
        <w:rPr>
          <w:rFonts w:ascii="黑体"/>
          <w:color w:val="000000" w:themeColor="text1"/>
        </w:rPr>
        <w:t>-</w:t>
      </w:r>
      <w:r w:rsidRPr="001550BC">
        <w:rPr>
          <w:color w:val="000000" w:themeColor="text1"/>
        </w:rPr>
        <w:t xml:space="preserve"> </w:t>
      </w:r>
      <w:r w:rsidRPr="001550BC">
        <w:rPr>
          <w:rFonts w:ascii="黑体"/>
          <w:color w:val="000000" w:themeColor="text1"/>
        </w:rPr>
        <w:fldChar w:fldCharType="begin">
          <w:ffData>
            <w:name w:val="CROT_DATE_M"/>
            <w:enabled/>
            <w:calcOnExit w:val="0"/>
            <w:textInput>
              <w:default w:val="XX"/>
              <w:maxLength w:val="2"/>
            </w:textInput>
          </w:ffData>
        </w:fldChar>
      </w:r>
      <w:bookmarkStart w:id="18" w:name="CROT_DATE_M"/>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07</w:t>
      </w:r>
      <w:r w:rsidRPr="001550BC">
        <w:rPr>
          <w:rFonts w:ascii="黑体"/>
          <w:color w:val="000000" w:themeColor="text1"/>
        </w:rPr>
        <w:fldChar w:fldCharType="end"/>
      </w:r>
      <w:bookmarkEnd w:id="18"/>
      <w:r w:rsidRPr="001550BC">
        <w:rPr>
          <w:color w:val="000000" w:themeColor="text1"/>
        </w:rPr>
        <w:t xml:space="preserve"> </w:t>
      </w:r>
      <w:r w:rsidRPr="001550BC">
        <w:rPr>
          <w:rFonts w:ascii="黑体"/>
          <w:color w:val="000000" w:themeColor="text1"/>
        </w:rPr>
        <w:t>-</w:t>
      </w:r>
      <w:r w:rsidRPr="001550BC">
        <w:rPr>
          <w:color w:val="000000" w:themeColor="text1"/>
        </w:rPr>
        <w:t xml:space="preserve"> </w:t>
      </w:r>
      <w:r w:rsidRPr="001550BC">
        <w:rPr>
          <w:rFonts w:ascii="黑体"/>
          <w:color w:val="000000" w:themeColor="text1"/>
        </w:rPr>
        <w:fldChar w:fldCharType="begin">
          <w:ffData>
            <w:name w:val="CROT_DATE_D"/>
            <w:enabled/>
            <w:calcOnExit w:val="0"/>
            <w:textInput>
              <w:default w:val="XX"/>
              <w:maxLength w:val="2"/>
            </w:textInput>
          </w:ffData>
        </w:fldChar>
      </w:r>
      <w:bookmarkStart w:id="19" w:name="CROT_DATE_D"/>
      <w:r w:rsidRPr="001550BC">
        <w:rPr>
          <w:rFonts w:ascii="黑体"/>
          <w:color w:val="000000" w:themeColor="text1"/>
        </w:rPr>
        <w:instrText xml:space="preserve"> FORMTEXT </w:instrText>
      </w:r>
      <w:r w:rsidRPr="001550BC">
        <w:rPr>
          <w:rFonts w:ascii="黑体"/>
          <w:color w:val="000000" w:themeColor="text1"/>
        </w:rPr>
      </w:r>
      <w:r w:rsidRPr="001550BC">
        <w:rPr>
          <w:rFonts w:ascii="黑体"/>
          <w:color w:val="000000" w:themeColor="text1"/>
        </w:rPr>
        <w:fldChar w:fldCharType="separate"/>
      </w:r>
      <w:r w:rsidRPr="001550BC">
        <w:rPr>
          <w:rFonts w:ascii="黑体" w:hint="eastAsia"/>
          <w:color w:val="000000" w:themeColor="text1"/>
        </w:rPr>
        <w:t>25</w:t>
      </w:r>
      <w:r w:rsidRPr="001550BC">
        <w:rPr>
          <w:rFonts w:ascii="黑体"/>
          <w:color w:val="000000" w:themeColor="text1"/>
        </w:rPr>
        <w:fldChar w:fldCharType="end"/>
      </w:r>
      <w:bookmarkEnd w:id="19"/>
      <w:r w:rsidRPr="001550BC">
        <w:rPr>
          <w:rFonts w:hint="eastAsia"/>
          <w:color w:val="000000" w:themeColor="text1"/>
        </w:rPr>
        <w:t>实施</w:t>
      </w:r>
    </w:p>
    <w:p w14:paraId="15649593" w14:textId="77777777" w:rsidR="00576D19" w:rsidRPr="001550BC" w:rsidRDefault="0068369D">
      <w:pPr>
        <w:pStyle w:val="affffffff8"/>
        <w:framePr w:h="584" w:hRule="exact" w:hSpace="181" w:vSpace="181" w:wrap="around" w:y="14800"/>
        <w:rPr>
          <w:rFonts w:hAnsi="黑体"/>
          <w:color w:val="000000" w:themeColor="text1"/>
        </w:rPr>
      </w:pPr>
      <w:r w:rsidRPr="001550BC">
        <w:rPr>
          <w:rFonts w:hAnsi="黑体"/>
          <w:color w:val="000000" w:themeColor="text1"/>
          <w:w w:val="100"/>
          <w:sz w:val="28"/>
        </w:rPr>
        <w:fldChar w:fldCharType="begin">
          <w:ffData>
            <w:name w:val="fm"/>
            <w:enabled/>
            <w:calcOnExit w:val="0"/>
            <w:textInput/>
          </w:ffData>
        </w:fldChar>
      </w:r>
      <w:bookmarkStart w:id="20" w:name="fm"/>
      <w:r w:rsidRPr="001550BC">
        <w:rPr>
          <w:rFonts w:hAnsi="黑体"/>
          <w:color w:val="000000" w:themeColor="text1"/>
          <w:w w:val="100"/>
          <w:sz w:val="28"/>
        </w:rPr>
        <w:instrText xml:space="preserve"> FORMTEXT </w:instrText>
      </w:r>
      <w:r w:rsidRPr="001550BC">
        <w:rPr>
          <w:rFonts w:hAnsi="黑体"/>
          <w:color w:val="000000" w:themeColor="text1"/>
          <w:w w:val="100"/>
          <w:sz w:val="28"/>
        </w:rPr>
      </w:r>
      <w:r w:rsidRPr="001550BC">
        <w:rPr>
          <w:rFonts w:hAnsi="黑体"/>
          <w:color w:val="000000" w:themeColor="text1"/>
          <w:w w:val="100"/>
          <w:sz w:val="28"/>
        </w:rPr>
        <w:fldChar w:fldCharType="separate"/>
      </w:r>
      <w:r w:rsidRPr="001550BC">
        <w:rPr>
          <w:rFonts w:hAnsi="黑体" w:hint="eastAsia"/>
          <w:color w:val="000000" w:themeColor="text1"/>
          <w:w w:val="100"/>
          <w:sz w:val="28"/>
        </w:rPr>
        <w:t>河南省矿业协会</w:t>
      </w:r>
      <w:r w:rsidRPr="001550BC">
        <w:rPr>
          <w:rFonts w:hAnsi="黑体"/>
          <w:color w:val="000000" w:themeColor="text1"/>
          <w:w w:val="100"/>
          <w:sz w:val="28"/>
        </w:rPr>
        <w:fldChar w:fldCharType="end"/>
      </w:r>
      <w:bookmarkEnd w:id="20"/>
      <w:r w:rsidRPr="001550BC">
        <w:rPr>
          <w:rFonts w:ascii="Times New Roman"/>
          <w:color w:val="000000" w:themeColor="text1"/>
          <w:w w:val="100"/>
          <w:sz w:val="28"/>
        </w:rPr>
        <w:t>  </w:t>
      </w:r>
      <w:r w:rsidRPr="001550BC">
        <w:rPr>
          <w:rStyle w:val="afffffffffff9"/>
          <w:rFonts w:hAnsi="黑体" w:hint="eastAsia"/>
          <w:color w:val="000000" w:themeColor="text1"/>
          <w:position w:val="0"/>
        </w:rPr>
        <w:t>发</w:t>
      </w:r>
      <w:r w:rsidRPr="001550BC">
        <w:rPr>
          <w:rStyle w:val="afffffffffff9"/>
          <w:rFonts w:hAnsi="黑体" w:hint="eastAsia"/>
          <w:color w:val="000000" w:themeColor="text1"/>
          <w:spacing w:val="0"/>
          <w:position w:val="0"/>
        </w:rPr>
        <w:t>布</w:t>
      </w:r>
    </w:p>
    <w:p w14:paraId="4ECAE325" w14:textId="77777777" w:rsidR="00576D19" w:rsidRPr="001550BC" w:rsidRDefault="0068369D">
      <w:pPr>
        <w:rPr>
          <w:rFonts w:ascii="宋体" w:hAnsi="宋体"/>
          <w:color w:val="000000" w:themeColor="text1"/>
          <w:sz w:val="28"/>
          <w:szCs w:val="28"/>
        </w:rPr>
        <w:sectPr w:rsidR="00576D19" w:rsidRPr="001550BC" w:rsidSect="00441E9D">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sidRPr="001550BC">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46535CDD" wp14:editId="071E75E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C1631CD" w14:textId="77777777" w:rsidR="00441E9D" w:rsidRDefault="00441E9D" w:rsidP="00441E9D">
      <w:pPr>
        <w:pStyle w:val="affffffa"/>
        <w:spacing w:after="360"/>
      </w:pPr>
      <w:bookmarkStart w:id="21" w:name="BookMark1"/>
      <w:bookmarkStart w:id="22" w:name="_Toc233038682"/>
      <w:r w:rsidRPr="00441E9D">
        <w:rPr>
          <w:rFonts w:hint="eastAsia"/>
          <w:spacing w:val="320"/>
        </w:rPr>
        <w:lastRenderedPageBreak/>
        <w:t>目</w:t>
      </w:r>
      <w:r>
        <w:rPr>
          <w:rFonts w:hint="eastAsia"/>
        </w:rPr>
        <w:t>次</w:t>
      </w:r>
    </w:p>
    <w:p w14:paraId="4739B144" w14:textId="0504F02C" w:rsidR="00441E9D" w:rsidRPr="00441E9D" w:rsidRDefault="00441E9D">
      <w:pPr>
        <w:pStyle w:val="11"/>
        <w:tabs>
          <w:tab w:val="right" w:leader="dot" w:pos="9344"/>
        </w:tabs>
        <w:rPr>
          <w:rFonts w:asciiTheme="minorHAnsi" w:eastAsiaTheme="minorEastAsia" w:hAnsiTheme="minorHAnsi" w:cstheme="minorBidi"/>
          <w:noProof/>
          <w:sz w:val="22"/>
          <w:szCs w:val="24"/>
          <w14:ligatures w14:val="standardContextual"/>
        </w:rPr>
      </w:pPr>
      <w:r w:rsidRPr="00441E9D">
        <w:fldChar w:fldCharType="begin"/>
      </w:r>
      <w:r w:rsidRPr="00441E9D">
        <w:instrText xml:space="preserve"> TOC \o "1-1" \h </w:instrText>
      </w:r>
      <w:r w:rsidRPr="00441E9D">
        <w:fldChar w:fldCharType="separate"/>
      </w:r>
      <w:hyperlink w:anchor="_Toc233098115" w:history="1">
        <w:r w:rsidRPr="00441E9D">
          <w:rPr>
            <w:rStyle w:val="affffb"/>
            <w:rFonts w:hint="eastAsia"/>
            <w:noProof/>
          </w:rPr>
          <w:t>前言</w:t>
        </w:r>
        <w:r w:rsidRPr="00441E9D">
          <w:rPr>
            <w:rFonts w:hint="eastAsia"/>
            <w:noProof/>
          </w:rPr>
          <w:tab/>
        </w:r>
        <w:r w:rsidRPr="00441E9D">
          <w:rPr>
            <w:rFonts w:hint="eastAsia"/>
            <w:noProof/>
          </w:rPr>
          <w:fldChar w:fldCharType="begin"/>
        </w:r>
        <w:r w:rsidRPr="00441E9D">
          <w:rPr>
            <w:rFonts w:hint="eastAsia"/>
            <w:noProof/>
          </w:rPr>
          <w:instrText xml:space="preserve"> </w:instrText>
        </w:r>
        <w:r w:rsidRPr="00441E9D">
          <w:rPr>
            <w:noProof/>
          </w:rPr>
          <w:instrText>PAGEREF _Toc233098115 \h</w:instrText>
        </w:r>
        <w:r w:rsidRPr="00441E9D">
          <w:rPr>
            <w:rFonts w:hint="eastAsia"/>
            <w:noProof/>
          </w:rPr>
          <w:instrText xml:space="preserve"> </w:instrText>
        </w:r>
        <w:r w:rsidRPr="00441E9D">
          <w:rPr>
            <w:rFonts w:hint="eastAsia"/>
            <w:noProof/>
          </w:rPr>
        </w:r>
        <w:r w:rsidRPr="00441E9D">
          <w:rPr>
            <w:rFonts w:hint="eastAsia"/>
            <w:noProof/>
          </w:rPr>
          <w:fldChar w:fldCharType="separate"/>
        </w:r>
        <w:r w:rsidRPr="00441E9D">
          <w:rPr>
            <w:noProof/>
          </w:rPr>
          <w:t>II</w:t>
        </w:r>
        <w:r w:rsidRPr="00441E9D">
          <w:rPr>
            <w:rFonts w:hint="eastAsia"/>
            <w:noProof/>
          </w:rPr>
          <w:fldChar w:fldCharType="end"/>
        </w:r>
      </w:hyperlink>
    </w:p>
    <w:p w14:paraId="0B5269AE" w14:textId="334DC279"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16" w:history="1">
        <w:r w:rsidR="00441E9D" w:rsidRPr="00441E9D">
          <w:rPr>
            <w:rStyle w:val="affffb"/>
            <w:rFonts w:hint="eastAsia"/>
            <w:noProof/>
          </w:rPr>
          <w:t>1</w:t>
        </w:r>
        <w:r w:rsidR="00441E9D">
          <w:rPr>
            <w:rStyle w:val="affffb"/>
            <w:noProof/>
          </w:rPr>
          <w:t xml:space="preserve"> </w:t>
        </w:r>
        <w:r w:rsidR="00441E9D" w:rsidRPr="00441E9D">
          <w:rPr>
            <w:rStyle w:val="affffb"/>
            <w:rFonts w:hint="eastAsia"/>
            <w:noProof/>
          </w:rPr>
          <w:t xml:space="preserve"> 范围</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_Toc233098116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1</w:t>
        </w:r>
        <w:r w:rsidR="00441E9D" w:rsidRPr="00441E9D">
          <w:rPr>
            <w:rFonts w:hint="eastAsia"/>
            <w:noProof/>
          </w:rPr>
          <w:fldChar w:fldCharType="end"/>
        </w:r>
      </w:hyperlink>
    </w:p>
    <w:p w14:paraId="73ACE1DE" w14:textId="63DA4535"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17" w:history="1">
        <w:r w:rsidR="00441E9D" w:rsidRPr="00441E9D">
          <w:rPr>
            <w:rStyle w:val="affffb"/>
            <w:rFonts w:hint="eastAsia"/>
            <w:noProof/>
          </w:rPr>
          <w:t>2</w:t>
        </w:r>
        <w:r w:rsidR="00441E9D">
          <w:rPr>
            <w:rStyle w:val="affffb"/>
            <w:noProof/>
          </w:rPr>
          <w:t xml:space="preserve"> </w:t>
        </w:r>
        <w:r w:rsidR="00441E9D" w:rsidRPr="00441E9D">
          <w:rPr>
            <w:rStyle w:val="affffb"/>
            <w:rFonts w:hint="eastAsia"/>
            <w:noProof/>
          </w:rPr>
          <w:t xml:space="preserve"> 规范性引用文件</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_Toc233098117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1</w:t>
        </w:r>
        <w:r w:rsidR="00441E9D" w:rsidRPr="00441E9D">
          <w:rPr>
            <w:rFonts w:hint="eastAsia"/>
            <w:noProof/>
          </w:rPr>
          <w:fldChar w:fldCharType="end"/>
        </w:r>
      </w:hyperlink>
    </w:p>
    <w:p w14:paraId="4A62018D" w14:textId="47FF38DC"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18" w:history="1">
        <w:r w:rsidR="00441E9D" w:rsidRPr="00441E9D">
          <w:rPr>
            <w:rStyle w:val="affffb"/>
            <w:rFonts w:hint="eastAsia"/>
            <w:noProof/>
          </w:rPr>
          <w:t>3</w:t>
        </w:r>
        <w:r w:rsidR="00441E9D">
          <w:rPr>
            <w:rStyle w:val="affffb"/>
            <w:noProof/>
          </w:rPr>
          <w:t xml:space="preserve"> </w:t>
        </w:r>
        <w:r w:rsidR="00441E9D" w:rsidRPr="00441E9D">
          <w:rPr>
            <w:rStyle w:val="affffb"/>
            <w:rFonts w:hint="eastAsia"/>
            <w:noProof/>
          </w:rPr>
          <w:t xml:space="preserve"> 术语和定义</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_Toc233098118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1</w:t>
        </w:r>
        <w:r w:rsidR="00441E9D" w:rsidRPr="00441E9D">
          <w:rPr>
            <w:rFonts w:hint="eastAsia"/>
            <w:noProof/>
          </w:rPr>
          <w:fldChar w:fldCharType="end"/>
        </w:r>
      </w:hyperlink>
    </w:p>
    <w:p w14:paraId="2CE25A76" w14:textId="55BA8EB3"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19" w:history="1">
        <w:r w:rsidR="00441E9D" w:rsidRPr="00441E9D">
          <w:rPr>
            <w:rStyle w:val="affffb"/>
            <w:rFonts w:hint="eastAsia"/>
            <w:noProof/>
          </w:rPr>
          <w:t>4</w:t>
        </w:r>
        <w:r w:rsidR="00441E9D">
          <w:rPr>
            <w:rStyle w:val="affffb"/>
            <w:noProof/>
          </w:rPr>
          <w:t xml:space="preserve"> </w:t>
        </w:r>
        <w:r w:rsidR="00441E9D" w:rsidRPr="00441E9D">
          <w:rPr>
            <w:rStyle w:val="affffb"/>
            <w:rFonts w:hint="eastAsia"/>
            <w:noProof/>
          </w:rPr>
          <w:t xml:space="preserve"> 基本要求</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_Toc233098119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1</w:t>
        </w:r>
        <w:r w:rsidR="00441E9D" w:rsidRPr="00441E9D">
          <w:rPr>
            <w:rFonts w:hint="eastAsia"/>
            <w:noProof/>
          </w:rPr>
          <w:fldChar w:fldCharType="end"/>
        </w:r>
      </w:hyperlink>
    </w:p>
    <w:p w14:paraId="02B52B5A" w14:textId="3C7BDADE"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0" w:history="1">
        <w:r w:rsidR="00441E9D" w:rsidRPr="00441E9D">
          <w:rPr>
            <w:rStyle w:val="affffb"/>
            <w:rFonts w:hint="eastAsia"/>
            <w:noProof/>
          </w:rPr>
          <w:t>5</w:t>
        </w:r>
        <w:r w:rsidR="00441E9D">
          <w:rPr>
            <w:rStyle w:val="affffb"/>
            <w:noProof/>
          </w:rPr>
          <w:t xml:space="preserve"> </w:t>
        </w:r>
        <w:r w:rsidR="00441E9D" w:rsidRPr="00441E9D">
          <w:rPr>
            <w:rStyle w:val="affffb"/>
            <w:rFonts w:hint="eastAsia"/>
            <w:noProof/>
          </w:rPr>
          <w:t xml:space="preserve"> 验收资料</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_Toc233098120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1</w:t>
        </w:r>
        <w:r w:rsidR="00441E9D" w:rsidRPr="00441E9D">
          <w:rPr>
            <w:rFonts w:hint="eastAsia"/>
            <w:noProof/>
          </w:rPr>
          <w:fldChar w:fldCharType="end"/>
        </w:r>
      </w:hyperlink>
    </w:p>
    <w:p w14:paraId="7B4CBDEF" w14:textId="37446367"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1" w:history="1">
        <w:r w:rsidR="00441E9D" w:rsidRPr="00441E9D">
          <w:rPr>
            <w:rStyle w:val="affffb"/>
            <w:rFonts w:hint="eastAsia"/>
            <w:noProof/>
          </w:rPr>
          <w:t>6</w:t>
        </w:r>
        <w:r w:rsidR="00441E9D">
          <w:rPr>
            <w:rStyle w:val="affffb"/>
            <w:noProof/>
          </w:rPr>
          <w:t xml:space="preserve"> </w:t>
        </w:r>
        <w:r w:rsidR="00441E9D" w:rsidRPr="00441E9D">
          <w:rPr>
            <w:rStyle w:val="affffb"/>
            <w:rFonts w:hint="eastAsia"/>
            <w:noProof/>
          </w:rPr>
          <w:t xml:space="preserve"> 验收准备</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_Toc233098121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2</w:t>
        </w:r>
        <w:r w:rsidR="00441E9D" w:rsidRPr="00441E9D">
          <w:rPr>
            <w:rFonts w:hint="eastAsia"/>
            <w:noProof/>
          </w:rPr>
          <w:fldChar w:fldCharType="end"/>
        </w:r>
      </w:hyperlink>
    </w:p>
    <w:p w14:paraId="4A1F7A67" w14:textId="165104E4"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2" w:history="1">
        <w:r w:rsidR="00441E9D" w:rsidRPr="00441E9D">
          <w:rPr>
            <w:rStyle w:val="affffb"/>
            <w:rFonts w:hint="eastAsia"/>
            <w:noProof/>
          </w:rPr>
          <w:t>7</w:t>
        </w:r>
        <w:r w:rsidR="00441E9D">
          <w:rPr>
            <w:rStyle w:val="affffb"/>
            <w:noProof/>
          </w:rPr>
          <w:t xml:space="preserve"> </w:t>
        </w:r>
        <w:r w:rsidR="00441E9D" w:rsidRPr="00441E9D">
          <w:rPr>
            <w:rStyle w:val="affffb"/>
            <w:rFonts w:hint="eastAsia"/>
            <w:noProof/>
          </w:rPr>
          <w:t xml:space="preserve"> 验收程序</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_Toc233098122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2</w:t>
        </w:r>
        <w:r w:rsidR="00441E9D" w:rsidRPr="00441E9D">
          <w:rPr>
            <w:rFonts w:hint="eastAsia"/>
            <w:noProof/>
          </w:rPr>
          <w:fldChar w:fldCharType="end"/>
        </w:r>
      </w:hyperlink>
    </w:p>
    <w:p w14:paraId="34A7A6A6" w14:textId="1AE17C47"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3" w:history="1">
        <w:r w:rsidR="00441E9D" w:rsidRPr="00441E9D">
          <w:rPr>
            <w:rStyle w:val="affffb"/>
            <w:rFonts w:hint="eastAsia"/>
            <w:noProof/>
          </w:rPr>
          <w:t>附录A（资料性）</w:t>
        </w:r>
        <w:r w:rsidR="00441E9D">
          <w:rPr>
            <w:rStyle w:val="affffb"/>
            <w:noProof/>
          </w:rPr>
          <w:t xml:space="preserve"> </w:t>
        </w:r>
        <w:r w:rsidR="00441E9D" w:rsidRPr="00441E9D">
          <w:rPr>
            <w:rStyle w:val="affffb"/>
            <w:rFonts w:hint="eastAsia"/>
            <w:noProof/>
          </w:rPr>
          <w:t xml:space="preserve"> 固体矿产地质勘查项目野外验收工作总结编写提纲</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_Toc233098123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3</w:t>
        </w:r>
        <w:r w:rsidR="00441E9D" w:rsidRPr="00441E9D">
          <w:rPr>
            <w:rFonts w:hint="eastAsia"/>
            <w:noProof/>
          </w:rPr>
          <w:fldChar w:fldCharType="end"/>
        </w:r>
      </w:hyperlink>
    </w:p>
    <w:p w14:paraId="1EB0F0FE" w14:textId="5BB48DC4"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4" w:history="1">
        <w:r w:rsidR="00441E9D" w:rsidRPr="00441E9D">
          <w:rPr>
            <w:rStyle w:val="affffb"/>
            <w:rFonts w:hint="eastAsia"/>
            <w:noProof/>
          </w:rPr>
          <w:t>附录B（资料性）</w:t>
        </w:r>
        <w:r w:rsidR="00441E9D">
          <w:rPr>
            <w:rStyle w:val="affffb"/>
            <w:noProof/>
          </w:rPr>
          <w:t xml:space="preserve"> </w:t>
        </w:r>
        <w:r w:rsidR="00441E9D" w:rsidRPr="00441E9D">
          <w:rPr>
            <w:rStyle w:val="affffb"/>
            <w:rFonts w:hint="eastAsia"/>
            <w:noProof/>
          </w:rPr>
          <w:t xml:space="preserve"> 固体矿产地质勘查项目野外验收评分表</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_Toc233098124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6</w:t>
        </w:r>
        <w:r w:rsidR="00441E9D" w:rsidRPr="00441E9D">
          <w:rPr>
            <w:rFonts w:hint="eastAsia"/>
            <w:noProof/>
          </w:rPr>
          <w:fldChar w:fldCharType="end"/>
        </w:r>
      </w:hyperlink>
    </w:p>
    <w:p w14:paraId="051A0D14" w14:textId="178621D4" w:rsidR="00441E9D" w:rsidRPr="00441E9D" w:rsidRDefault="007859F1">
      <w:pPr>
        <w:pStyle w:val="11"/>
        <w:tabs>
          <w:tab w:val="right" w:leader="dot" w:pos="9344"/>
        </w:tabs>
        <w:rPr>
          <w:rFonts w:asciiTheme="minorHAnsi" w:eastAsiaTheme="minorEastAsia" w:hAnsiTheme="minorHAnsi" w:cstheme="minorBidi"/>
          <w:noProof/>
          <w:sz w:val="22"/>
          <w:szCs w:val="24"/>
          <w14:ligatures w14:val="standardContextual"/>
        </w:rPr>
      </w:pPr>
      <w:hyperlink w:anchor="_Toc233098125" w:history="1">
        <w:r w:rsidR="00441E9D" w:rsidRPr="00441E9D">
          <w:rPr>
            <w:rStyle w:val="affffb"/>
            <w:rFonts w:hint="eastAsia"/>
            <w:noProof/>
          </w:rPr>
          <w:t>附录C（资料性）</w:t>
        </w:r>
        <w:r w:rsidR="00441E9D">
          <w:rPr>
            <w:rStyle w:val="affffb"/>
            <w:noProof/>
          </w:rPr>
          <w:t xml:space="preserve"> </w:t>
        </w:r>
        <w:r w:rsidR="00441E9D" w:rsidRPr="00441E9D">
          <w:rPr>
            <w:rStyle w:val="affffb"/>
            <w:rFonts w:hint="eastAsia"/>
            <w:noProof/>
          </w:rPr>
          <w:t xml:space="preserve"> 固体矿产地质勘查项目野外验收意见书格式</w:t>
        </w:r>
        <w:r w:rsidR="00441E9D" w:rsidRPr="00441E9D">
          <w:rPr>
            <w:rFonts w:hint="eastAsia"/>
            <w:noProof/>
          </w:rPr>
          <w:tab/>
        </w:r>
        <w:r w:rsidR="00441E9D" w:rsidRPr="00441E9D">
          <w:rPr>
            <w:rFonts w:hint="eastAsia"/>
            <w:noProof/>
          </w:rPr>
          <w:fldChar w:fldCharType="begin"/>
        </w:r>
        <w:r w:rsidR="00441E9D" w:rsidRPr="00441E9D">
          <w:rPr>
            <w:rFonts w:hint="eastAsia"/>
            <w:noProof/>
          </w:rPr>
          <w:instrText xml:space="preserve"> </w:instrText>
        </w:r>
        <w:r w:rsidR="00441E9D" w:rsidRPr="00441E9D">
          <w:rPr>
            <w:noProof/>
          </w:rPr>
          <w:instrText>PAGEREF _Toc233098125 \h</w:instrText>
        </w:r>
        <w:r w:rsidR="00441E9D" w:rsidRPr="00441E9D">
          <w:rPr>
            <w:rFonts w:hint="eastAsia"/>
            <w:noProof/>
          </w:rPr>
          <w:instrText xml:space="preserve"> </w:instrText>
        </w:r>
        <w:r w:rsidR="00441E9D" w:rsidRPr="00441E9D">
          <w:rPr>
            <w:rFonts w:hint="eastAsia"/>
            <w:noProof/>
          </w:rPr>
        </w:r>
        <w:r w:rsidR="00441E9D" w:rsidRPr="00441E9D">
          <w:rPr>
            <w:rFonts w:hint="eastAsia"/>
            <w:noProof/>
          </w:rPr>
          <w:fldChar w:fldCharType="separate"/>
        </w:r>
        <w:r w:rsidR="00441E9D" w:rsidRPr="00441E9D">
          <w:rPr>
            <w:noProof/>
          </w:rPr>
          <w:t>7</w:t>
        </w:r>
        <w:r w:rsidR="00441E9D" w:rsidRPr="00441E9D">
          <w:rPr>
            <w:rFonts w:hint="eastAsia"/>
            <w:noProof/>
          </w:rPr>
          <w:fldChar w:fldCharType="end"/>
        </w:r>
      </w:hyperlink>
    </w:p>
    <w:p w14:paraId="00C0F896" w14:textId="537472B5" w:rsidR="00441E9D" w:rsidRPr="00441E9D" w:rsidRDefault="00441E9D" w:rsidP="00441E9D">
      <w:pPr>
        <w:pStyle w:val="affffffa"/>
        <w:spacing w:after="360"/>
        <w:sectPr w:rsidR="00441E9D" w:rsidRPr="00441E9D" w:rsidSect="00441E9D">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441E9D">
        <w:fldChar w:fldCharType="end"/>
      </w:r>
    </w:p>
    <w:p w14:paraId="016123F6" w14:textId="77777777" w:rsidR="00576D19" w:rsidRPr="001550BC" w:rsidRDefault="0068369D">
      <w:pPr>
        <w:pStyle w:val="a6"/>
        <w:spacing w:before="560" w:after="360"/>
        <w:rPr>
          <w:color w:val="000000" w:themeColor="text1"/>
        </w:rPr>
      </w:pPr>
      <w:bookmarkStart w:id="23" w:name="_Toc233098115"/>
      <w:bookmarkStart w:id="24" w:name="BookMark2"/>
      <w:bookmarkEnd w:id="21"/>
      <w:r w:rsidRPr="001550BC">
        <w:rPr>
          <w:rFonts w:hint="eastAsia"/>
          <w:color w:val="000000" w:themeColor="text1"/>
          <w:spacing w:val="320"/>
        </w:rPr>
        <w:lastRenderedPageBreak/>
        <w:t>前</w:t>
      </w:r>
      <w:r w:rsidRPr="001550BC">
        <w:rPr>
          <w:rFonts w:hint="eastAsia"/>
          <w:color w:val="000000" w:themeColor="text1"/>
        </w:rPr>
        <w:t>言</w:t>
      </w:r>
      <w:bookmarkEnd w:id="22"/>
      <w:bookmarkEnd w:id="23"/>
    </w:p>
    <w:p w14:paraId="06AD570F" w14:textId="77777777" w:rsidR="00576D19" w:rsidRPr="001550BC" w:rsidRDefault="0068369D">
      <w:pPr>
        <w:pStyle w:val="afffff5"/>
        <w:ind w:firstLine="420"/>
        <w:rPr>
          <w:color w:val="000000" w:themeColor="text1"/>
        </w:rPr>
      </w:pPr>
      <w:r w:rsidRPr="001550BC">
        <w:rPr>
          <w:rFonts w:hint="eastAsia"/>
          <w:color w:val="000000" w:themeColor="text1"/>
        </w:rPr>
        <w:t>本文件按照</w:t>
      </w:r>
      <w:r w:rsidRPr="001550BC">
        <w:rPr>
          <w:rFonts w:ascii="宋体" w:hAnsi="宋体" w:hint="eastAsia"/>
          <w:color w:val="000000" w:themeColor="text1"/>
        </w:rPr>
        <w:t>GB/T 1.1—2020《标准</w:t>
      </w:r>
      <w:r w:rsidRPr="001550BC">
        <w:rPr>
          <w:rFonts w:hint="eastAsia"/>
          <w:color w:val="000000" w:themeColor="text1"/>
        </w:rPr>
        <w:t>化工作导则</w:t>
      </w:r>
      <w:r w:rsidRPr="001550BC">
        <w:rPr>
          <w:rFonts w:hint="eastAsia"/>
          <w:color w:val="000000" w:themeColor="text1"/>
        </w:rPr>
        <w:t xml:space="preserve">  </w:t>
      </w:r>
      <w:r w:rsidRPr="001550BC">
        <w:rPr>
          <w:rFonts w:hint="eastAsia"/>
          <w:color w:val="000000" w:themeColor="text1"/>
        </w:rPr>
        <w:t>第</w:t>
      </w:r>
      <w:r w:rsidRPr="001550BC">
        <w:rPr>
          <w:rFonts w:hint="eastAsia"/>
          <w:color w:val="000000" w:themeColor="text1"/>
        </w:rPr>
        <w:t>1</w:t>
      </w:r>
      <w:r w:rsidRPr="001550BC">
        <w:rPr>
          <w:rFonts w:hint="eastAsia"/>
          <w:color w:val="000000" w:themeColor="text1"/>
        </w:rPr>
        <w:t>部分：标准化文件的结构和起草规则》的规定起草。</w:t>
      </w:r>
    </w:p>
    <w:p w14:paraId="42F180E4" w14:textId="77777777" w:rsidR="00576D19" w:rsidRPr="001550BC" w:rsidRDefault="0068369D">
      <w:pPr>
        <w:pStyle w:val="afffff5"/>
        <w:ind w:firstLine="420"/>
        <w:rPr>
          <w:color w:val="000000" w:themeColor="text1"/>
        </w:rPr>
      </w:pPr>
      <w:r w:rsidRPr="001550BC">
        <w:rPr>
          <w:rFonts w:hint="eastAsia"/>
          <w:color w:val="000000" w:themeColor="text1"/>
        </w:rPr>
        <w:t>请注意本文件的某些内容可能涉及专利。本文件的发布机构不承担识别专利的责任。</w:t>
      </w:r>
    </w:p>
    <w:p w14:paraId="45EA70C6" w14:textId="77777777" w:rsidR="00576D19" w:rsidRPr="001550BC" w:rsidRDefault="0068369D">
      <w:pPr>
        <w:pStyle w:val="afffff5"/>
        <w:ind w:firstLine="420"/>
        <w:rPr>
          <w:color w:val="000000" w:themeColor="text1"/>
        </w:rPr>
      </w:pPr>
      <w:r w:rsidRPr="001550BC">
        <w:rPr>
          <w:rFonts w:hint="eastAsia"/>
          <w:color w:val="000000" w:themeColor="text1"/>
        </w:rPr>
        <w:t>本文件由河南省矿业协会提出并归口。</w:t>
      </w:r>
    </w:p>
    <w:p w14:paraId="4DF53817" w14:textId="77777777" w:rsidR="00576D19" w:rsidRPr="001550BC" w:rsidRDefault="0068369D">
      <w:pPr>
        <w:pStyle w:val="afffff5"/>
        <w:ind w:firstLine="420"/>
        <w:rPr>
          <w:color w:val="000000" w:themeColor="text1"/>
        </w:rPr>
      </w:pPr>
      <w:r w:rsidRPr="001550BC">
        <w:rPr>
          <w:rFonts w:hint="eastAsia"/>
          <w:color w:val="000000" w:themeColor="text1"/>
        </w:rPr>
        <w:t>本文件起草单位：河南省第一地质矿产调查院有限公司、成都理工大学、河南省国土空间调查规划院、中国地质大学（北京）、河南省资源环境调查一院有限公司、河南省第六地质大队有限公司、河南省第一地质勘查院有限公司、河南省第三地质矿产调查院有限公司、河南省矿业协会、河南省第七地质大队有限公司、河南省地质局生态环境地质服务中心、洛阳栾川钼业集团股份有限公司、灵宝金源矿业股份有限公司。</w:t>
      </w:r>
    </w:p>
    <w:p w14:paraId="5375B43A" w14:textId="77777777" w:rsidR="00576D19" w:rsidRPr="001550BC" w:rsidRDefault="0068369D">
      <w:pPr>
        <w:pStyle w:val="afffff5"/>
        <w:ind w:firstLine="420"/>
        <w:rPr>
          <w:color w:val="000000" w:themeColor="text1"/>
        </w:rPr>
      </w:pPr>
      <w:r w:rsidRPr="001550BC">
        <w:rPr>
          <w:rFonts w:hint="eastAsia"/>
          <w:color w:val="000000" w:themeColor="text1"/>
        </w:rPr>
        <w:t>本文件主要起草人：李重阳、贾慧敏、郭爱锁、侯高阳、吴煜、邵世威、常乐、包文童、李振龙、张婉婉、李明、徐森民、丁毅、郭跃闪、龙海波、张苏坤、裴海洋、祖宗虎、许栋、梁颖杰、高昂、黄梦蝶、郭冰。</w:t>
      </w:r>
    </w:p>
    <w:p w14:paraId="65900828" w14:textId="77777777" w:rsidR="00576D19" w:rsidRPr="001550BC" w:rsidRDefault="0068369D">
      <w:pPr>
        <w:pStyle w:val="afffff5"/>
        <w:ind w:firstLine="420"/>
        <w:rPr>
          <w:color w:val="000000" w:themeColor="text1"/>
        </w:rPr>
      </w:pPr>
      <w:r w:rsidRPr="001550BC">
        <w:rPr>
          <w:rFonts w:hint="eastAsia"/>
          <w:color w:val="000000" w:themeColor="text1"/>
        </w:rPr>
        <w:t>本文件由河南省矿业协会负责解释。</w:t>
      </w:r>
    </w:p>
    <w:p w14:paraId="6195E6BB" w14:textId="77777777" w:rsidR="00576D19" w:rsidRPr="001550BC" w:rsidRDefault="00576D19">
      <w:pPr>
        <w:pStyle w:val="afffff5"/>
        <w:ind w:firstLine="420"/>
        <w:rPr>
          <w:color w:val="000000" w:themeColor="text1"/>
        </w:rPr>
        <w:sectPr w:rsidR="00576D19" w:rsidRPr="001550BC" w:rsidSect="00441E9D">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4EC18BF8" w14:textId="77777777" w:rsidR="00576D19" w:rsidRPr="001550BC" w:rsidRDefault="00576D19">
      <w:pPr>
        <w:spacing w:line="20" w:lineRule="exact"/>
        <w:jc w:val="center"/>
        <w:rPr>
          <w:rFonts w:ascii="黑体" w:eastAsia="黑体" w:hAnsi="黑体"/>
          <w:color w:val="000000" w:themeColor="text1"/>
          <w:sz w:val="32"/>
          <w:szCs w:val="32"/>
        </w:rPr>
      </w:pPr>
      <w:bookmarkStart w:id="25" w:name="BookMark4"/>
      <w:bookmarkEnd w:id="24"/>
    </w:p>
    <w:p w14:paraId="7223827B" w14:textId="77777777" w:rsidR="00576D19" w:rsidRPr="001550BC" w:rsidRDefault="00576D19">
      <w:pPr>
        <w:spacing w:line="20" w:lineRule="exact"/>
        <w:jc w:val="center"/>
        <w:rPr>
          <w:rFonts w:ascii="黑体" w:eastAsia="黑体" w:hAnsi="黑体"/>
          <w:color w:val="000000" w:themeColor="text1"/>
          <w:sz w:val="32"/>
          <w:szCs w:val="32"/>
        </w:rPr>
      </w:pPr>
    </w:p>
    <w:bookmarkStart w:id="26" w:name="NEW_STAND_NAME" w:displacedByCustomXml="next"/>
    <w:sdt>
      <w:sdtPr>
        <w:rPr>
          <w:color w:val="000000" w:themeColor="text1"/>
        </w:rPr>
        <w:tag w:val="NEW_STAND_NAME"/>
        <w:id w:val="595910757"/>
        <w:lock w:val="sdtLocked"/>
        <w:placeholder>
          <w:docPart w:val="116E821B6D7E44E69D2A1C123EBAF396"/>
        </w:placeholder>
      </w:sdtPr>
      <w:sdtEndPr/>
      <w:sdtContent>
        <w:p w14:paraId="57519D45" w14:textId="77777777" w:rsidR="00576D19" w:rsidRPr="001550BC" w:rsidRDefault="0068369D">
          <w:pPr>
            <w:pStyle w:val="afffffffff8"/>
            <w:spacing w:beforeLines="100" w:before="240" w:afterLines="220" w:after="528"/>
            <w:rPr>
              <w:color w:val="000000" w:themeColor="text1"/>
            </w:rPr>
          </w:pPr>
          <w:r w:rsidRPr="001550BC">
            <w:rPr>
              <w:rFonts w:hint="eastAsia"/>
              <w:color w:val="000000" w:themeColor="text1"/>
            </w:rPr>
            <w:t>固体矿产地质勘查项目野外验收规程</w:t>
          </w:r>
        </w:p>
      </w:sdtContent>
    </w:sdt>
    <w:p w14:paraId="710B522E" w14:textId="77777777" w:rsidR="00576D19" w:rsidRPr="001550BC" w:rsidRDefault="0068369D">
      <w:pPr>
        <w:pStyle w:val="affc"/>
        <w:spacing w:before="240" w:after="240"/>
        <w:rPr>
          <w:color w:val="000000" w:themeColor="text1"/>
        </w:rPr>
      </w:pPr>
      <w:bookmarkStart w:id="27" w:name="_Toc17233325"/>
      <w:bookmarkStart w:id="28" w:name="_Toc24884211"/>
      <w:bookmarkStart w:id="29" w:name="_Toc24884218"/>
      <w:bookmarkStart w:id="30" w:name="_Toc17233333"/>
      <w:bookmarkStart w:id="31" w:name="_Toc26718930"/>
      <w:bookmarkStart w:id="32" w:name="_Toc26986530"/>
      <w:bookmarkStart w:id="33" w:name="_Toc26648465"/>
      <w:bookmarkStart w:id="34" w:name="_Toc26986771"/>
      <w:bookmarkStart w:id="35" w:name="_Toc97192964"/>
      <w:bookmarkStart w:id="36" w:name="_Toc233038683"/>
      <w:bookmarkStart w:id="37" w:name="_Toc233098116"/>
      <w:bookmarkEnd w:id="26"/>
      <w:r w:rsidRPr="001550BC">
        <w:rPr>
          <w:rFonts w:hint="eastAsia"/>
          <w:color w:val="000000" w:themeColor="text1"/>
        </w:rPr>
        <w:t>范围</w:t>
      </w:r>
      <w:bookmarkEnd w:id="27"/>
      <w:bookmarkEnd w:id="28"/>
      <w:bookmarkEnd w:id="29"/>
      <w:bookmarkEnd w:id="30"/>
      <w:bookmarkEnd w:id="31"/>
      <w:bookmarkEnd w:id="32"/>
      <w:bookmarkEnd w:id="33"/>
      <w:bookmarkEnd w:id="34"/>
      <w:bookmarkEnd w:id="35"/>
      <w:bookmarkEnd w:id="36"/>
      <w:bookmarkEnd w:id="37"/>
    </w:p>
    <w:p w14:paraId="5A5CA10D" w14:textId="036D6875" w:rsidR="00576D19" w:rsidRPr="001550BC" w:rsidRDefault="0068369D">
      <w:pPr>
        <w:pStyle w:val="afffff5"/>
        <w:ind w:firstLine="420"/>
        <w:rPr>
          <w:color w:val="000000" w:themeColor="text1"/>
        </w:rPr>
      </w:pPr>
      <w:bookmarkStart w:id="38" w:name="_Toc17233326"/>
      <w:bookmarkStart w:id="39" w:name="_Toc24884212"/>
      <w:bookmarkStart w:id="40" w:name="_Toc26648466"/>
      <w:bookmarkStart w:id="41" w:name="_Toc24884219"/>
      <w:bookmarkStart w:id="42" w:name="_Toc17233334"/>
      <w:r w:rsidRPr="001550BC">
        <w:rPr>
          <w:rFonts w:hint="eastAsia"/>
          <w:color w:val="000000" w:themeColor="text1"/>
        </w:rPr>
        <w:t>本文件规定了固体矿产地质勘查项目野外验收的基本要求、验收资料、验收准备、验收程序等内容。</w:t>
      </w:r>
    </w:p>
    <w:p w14:paraId="2E9B50C2" w14:textId="77777777" w:rsidR="00576D19" w:rsidRPr="001550BC" w:rsidRDefault="0068369D">
      <w:pPr>
        <w:pStyle w:val="afffff5"/>
        <w:ind w:firstLine="420"/>
        <w:rPr>
          <w:color w:val="000000" w:themeColor="text1"/>
        </w:rPr>
      </w:pPr>
      <w:r w:rsidRPr="001550BC">
        <w:rPr>
          <w:rFonts w:hint="eastAsia"/>
          <w:color w:val="000000" w:themeColor="text1"/>
        </w:rPr>
        <w:t>本文件适用于固体矿产地质勘查各阶段的野外验收工作。</w:t>
      </w:r>
    </w:p>
    <w:p w14:paraId="1775DE92" w14:textId="77777777" w:rsidR="00576D19" w:rsidRPr="001550BC" w:rsidRDefault="0068369D">
      <w:pPr>
        <w:pStyle w:val="affc"/>
        <w:spacing w:before="240" w:after="240"/>
        <w:rPr>
          <w:color w:val="000000" w:themeColor="text1"/>
        </w:rPr>
      </w:pPr>
      <w:bookmarkStart w:id="43" w:name="_Toc26986531"/>
      <w:bookmarkStart w:id="44" w:name="_Toc26718931"/>
      <w:bookmarkStart w:id="45" w:name="_Toc233038684"/>
      <w:bookmarkStart w:id="46" w:name="_Toc26986772"/>
      <w:bookmarkStart w:id="47" w:name="_Toc97192965"/>
      <w:bookmarkStart w:id="48" w:name="_Toc233098117"/>
      <w:r w:rsidRPr="001550BC">
        <w:rPr>
          <w:rFonts w:hint="eastAsia"/>
          <w:color w:val="000000" w:themeColor="text1"/>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color w:val="000000" w:themeColor="text1"/>
        </w:rPr>
        <w:id w:val="715848253"/>
        <w:placeholder>
          <w:docPart w:val="D1805F0F43D44FC0A3CB14181E927E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FE85471" w14:textId="77777777" w:rsidR="00576D19" w:rsidRPr="001550BC" w:rsidRDefault="0068369D">
          <w:pPr>
            <w:pStyle w:val="afffff5"/>
            <w:ind w:firstLine="420"/>
            <w:rPr>
              <w:color w:val="000000" w:themeColor="text1"/>
            </w:rPr>
          </w:pPr>
          <w:r w:rsidRPr="001550BC">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FC3EE1" w14:textId="44B0F2F3" w:rsidR="00576D19" w:rsidRPr="001550BC" w:rsidRDefault="0068369D" w:rsidP="001550BC">
      <w:pPr>
        <w:pStyle w:val="afffff5"/>
        <w:ind w:firstLine="420"/>
        <w:rPr>
          <w:color w:val="000000" w:themeColor="text1"/>
        </w:rPr>
      </w:pPr>
      <w:r w:rsidRPr="001550BC">
        <w:rPr>
          <w:rFonts w:ascii="宋体" w:hAnsi="宋体" w:hint="eastAsia"/>
          <w:color w:val="000000" w:themeColor="text1"/>
        </w:rPr>
        <w:t>GB/T 12719</w:t>
      </w:r>
      <w:r w:rsidR="001550BC" w:rsidRPr="001550BC">
        <w:rPr>
          <w:rFonts w:ascii="宋体" w:hAnsi="宋体" w:hint="eastAsia"/>
          <w:color w:val="000000" w:themeColor="text1"/>
        </w:rPr>
        <w:t xml:space="preserve"> </w:t>
      </w:r>
      <w:r w:rsidRPr="001550BC">
        <w:rPr>
          <w:rFonts w:hint="eastAsia"/>
          <w:color w:val="000000" w:themeColor="text1"/>
        </w:rPr>
        <w:t xml:space="preserve"> </w:t>
      </w:r>
      <w:r w:rsidRPr="001550BC">
        <w:rPr>
          <w:color w:val="000000" w:themeColor="text1"/>
        </w:rPr>
        <w:t>矿区水文地质工程地质勘查规范</w:t>
      </w:r>
    </w:p>
    <w:p w14:paraId="1E0510B0" w14:textId="12D0BA72"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GB/T 13908 </w:t>
      </w:r>
      <w:r w:rsidR="001550BC" w:rsidRPr="001550BC">
        <w:rPr>
          <w:rFonts w:ascii="宋体" w:hAnsi="宋体" w:hint="eastAsia"/>
          <w:color w:val="000000" w:themeColor="text1"/>
        </w:rPr>
        <w:t xml:space="preserve"> </w:t>
      </w:r>
      <w:r w:rsidRPr="001550BC">
        <w:rPr>
          <w:rFonts w:ascii="宋体" w:hAnsi="宋体" w:hint="eastAsia"/>
          <w:color w:val="000000" w:themeColor="text1"/>
        </w:rPr>
        <w:t>固体矿产地质勘查规范总则</w:t>
      </w:r>
    </w:p>
    <w:p w14:paraId="435DE656" w14:textId="5E7F36C4"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GB/T 18341 </w:t>
      </w:r>
      <w:r w:rsidR="001550BC" w:rsidRPr="001550BC">
        <w:rPr>
          <w:rFonts w:ascii="宋体" w:hAnsi="宋体" w:hint="eastAsia"/>
          <w:color w:val="000000" w:themeColor="text1"/>
        </w:rPr>
        <w:t xml:space="preserve"> </w:t>
      </w:r>
      <w:r w:rsidRPr="001550BC">
        <w:rPr>
          <w:rFonts w:ascii="宋体" w:hAnsi="宋体" w:hint="eastAsia"/>
          <w:color w:val="000000" w:themeColor="text1"/>
        </w:rPr>
        <w:t>地质矿产勘查测量规范</w:t>
      </w:r>
    </w:p>
    <w:p w14:paraId="045A4624" w14:textId="694C2C81"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GB/T 25283 </w:t>
      </w:r>
      <w:r w:rsidR="001550BC" w:rsidRPr="001550BC">
        <w:rPr>
          <w:rFonts w:ascii="宋体" w:hAnsi="宋体" w:hint="eastAsia"/>
          <w:color w:val="000000" w:themeColor="text1"/>
        </w:rPr>
        <w:t xml:space="preserve"> </w:t>
      </w:r>
      <w:r w:rsidRPr="001550BC">
        <w:rPr>
          <w:rFonts w:ascii="宋体" w:hAnsi="宋体" w:hint="eastAsia"/>
          <w:color w:val="000000" w:themeColor="text1"/>
        </w:rPr>
        <w:t>矿产资源综合勘查评价规范</w:t>
      </w:r>
    </w:p>
    <w:p w14:paraId="16417ED7" w14:textId="088D1B09"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GB/T 33444 </w:t>
      </w:r>
      <w:r w:rsidR="001550BC" w:rsidRPr="001550BC">
        <w:rPr>
          <w:rFonts w:ascii="宋体" w:hAnsi="宋体" w:hint="eastAsia"/>
          <w:color w:val="000000" w:themeColor="text1"/>
        </w:rPr>
        <w:t xml:space="preserve"> </w:t>
      </w:r>
      <w:r w:rsidRPr="001550BC">
        <w:rPr>
          <w:rFonts w:ascii="宋体" w:hAnsi="宋体" w:hint="eastAsia"/>
          <w:color w:val="000000" w:themeColor="text1"/>
        </w:rPr>
        <w:t>固体矿产勘查工作规范</w:t>
      </w:r>
    </w:p>
    <w:p w14:paraId="69ABB493" w14:textId="7B50E49F"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DZ/T 0078 </w:t>
      </w:r>
      <w:r w:rsidR="001550BC" w:rsidRPr="001550BC">
        <w:rPr>
          <w:rFonts w:ascii="宋体" w:hAnsi="宋体" w:hint="eastAsia"/>
          <w:color w:val="000000" w:themeColor="text1"/>
        </w:rPr>
        <w:t xml:space="preserve"> </w:t>
      </w:r>
      <w:r w:rsidRPr="001550BC">
        <w:rPr>
          <w:rFonts w:ascii="宋体" w:hAnsi="宋体" w:hint="eastAsia"/>
          <w:color w:val="000000" w:themeColor="text1"/>
        </w:rPr>
        <w:t>固体矿产勘查原始地质编录规程</w:t>
      </w:r>
    </w:p>
    <w:p w14:paraId="7B3B6DA0" w14:textId="7C222D06" w:rsidR="00576D19" w:rsidRPr="001550BC" w:rsidRDefault="0068369D" w:rsidP="001550BC">
      <w:pPr>
        <w:pStyle w:val="afffff5"/>
        <w:ind w:firstLine="420"/>
        <w:rPr>
          <w:rFonts w:ascii="宋体" w:hAnsi="宋体"/>
          <w:color w:val="000000" w:themeColor="text1"/>
        </w:rPr>
      </w:pPr>
      <w:r w:rsidRPr="001550BC">
        <w:rPr>
          <w:rFonts w:ascii="宋体" w:hAnsi="宋体" w:hint="eastAsia"/>
          <w:color w:val="000000" w:themeColor="text1"/>
        </w:rPr>
        <w:t xml:space="preserve">DZ/T 0079 </w:t>
      </w:r>
      <w:r w:rsidR="001550BC" w:rsidRPr="001550BC">
        <w:rPr>
          <w:rFonts w:ascii="宋体" w:hAnsi="宋体" w:hint="eastAsia"/>
          <w:color w:val="000000" w:themeColor="text1"/>
        </w:rPr>
        <w:t xml:space="preserve"> </w:t>
      </w:r>
      <w:r w:rsidRPr="001550BC">
        <w:rPr>
          <w:rFonts w:ascii="宋体" w:hAnsi="宋体" w:hint="eastAsia"/>
          <w:color w:val="000000" w:themeColor="text1"/>
        </w:rPr>
        <w:t>固体矿产勘查地质资料综合整理综合研究技术要求</w:t>
      </w:r>
    </w:p>
    <w:p w14:paraId="31E9877D" w14:textId="716E4326"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DZ/T 013</w:t>
      </w:r>
      <w:r w:rsidR="00441E9D" w:rsidRPr="00441E9D">
        <w:rPr>
          <w:rFonts w:ascii="宋体" w:hAnsi="宋体" w:hint="eastAsia"/>
          <w:color w:val="000000" w:themeColor="text1"/>
        </w:rPr>
        <w:t>0（所有部分）</w:t>
      </w:r>
      <w:r w:rsidRPr="00441E9D">
        <w:rPr>
          <w:rFonts w:ascii="宋体" w:hAnsi="宋体" w:hint="eastAsia"/>
          <w:color w:val="000000" w:themeColor="text1"/>
        </w:rPr>
        <w:t xml:space="preserve"> 实验室测试质量管理规范</w:t>
      </w:r>
    </w:p>
    <w:p w14:paraId="66FFA3B2" w14:textId="773CB1A2"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 xml:space="preserve">DZ/T 0248 </w:t>
      </w:r>
      <w:r w:rsidR="001550BC" w:rsidRPr="00441E9D">
        <w:rPr>
          <w:rFonts w:ascii="宋体" w:hAnsi="宋体" w:hint="eastAsia"/>
          <w:color w:val="000000" w:themeColor="text1"/>
        </w:rPr>
        <w:t xml:space="preserve"> </w:t>
      </w:r>
      <w:r w:rsidRPr="00441E9D">
        <w:rPr>
          <w:rFonts w:ascii="宋体" w:hAnsi="宋体" w:hint="eastAsia"/>
          <w:color w:val="000000" w:themeColor="text1"/>
        </w:rPr>
        <w:t>岩石地球化学</w:t>
      </w:r>
      <w:r w:rsidRPr="00441E9D">
        <w:rPr>
          <w:rFonts w:ascii="宋体" w:hAnsi="宋体" w:hint="eastAsia"/>
        </w:rPr>
        <w:t>测量</w:t>
      </w:r>
      <w:r w:rsidR="00441E9D" w:rsidRPr="00441E9D">
        <w:rPr>
          <w:rFonts w:ascii="宋体" w:hAnsi="宋体" w:hint="eastAsia"/>
        </w:rPr>
        <w:t>技术</w:t>
      </w:r>
      <w:r w:rsidRPr="00441E9D">
        <w:rPr>
          <w:rFonts w:ascii="宋体" w:hAnsi="宋体" w:hint="eastAsia"/>
        </w:rPr>
        <w:t>规</w:t>
      </w:r>
      <w:r w:rsidRPr="00441E9D">
        <w:rPr>
          <w:rFonts w:ascii="宋体" w:hAnsi="宋体" w:hint="eastAsia"/>
          <w:color w:val="000000" w:themeColor="text1"/>
        </w:rPr>
        <w:t>程</w:t>
      </w:r>
    </w:p>
    <w:p w14:paraId="7837C2F8" w14:textId="619C298D"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 xml:space="preserve">DZ/T 0374 </w:t>
      </w:r>
      <w:r w:rsidR="001550BC" w:rsidRPr="00441E9D">
        <w:rPr>
          <w:rFonts w:ascii="宋体" w:hAnsi="宋体" w:hint="eastAsia"/>
          <w:color w:val="000000" w:themeColor="text1"/>
        </w:rPr>
        <w:t xml:space="preserve"> </w:t>
      </w:r>
      <w:r w:rsidRPr="00441E9D">
        <w:rPr>
          <w:rFonts w:ascii="宋体" w:hAnsi="宋体" w:hint="eastAsia"/>
          <w:color w:val="000000" w:themeColor="text1"/>
        </w:rPr>
        <w:t>绿色地质勘查工作规范</w:t>
      </w:r>
    </w:p>
    <w:p w14:paraId="0E3FA619" w14:textId="1FE03681"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 xml:space="preserve">DZ/T 0382 </w:t>
      </w:r>
      <w:r w:rsidR="001550BC" w:rsidRPr="00441E9D">
        <w:rPr>
          <w:rFonts w:ascii="宋体" w:hAnsi="宋体" w:hint="eastAsia"/>
          <w:color w:val="000000" w:themeColor="text1"/>
        </w:rPr>
        <w:t xml:space="preserve"> </w:t>
      </w:r>
      <w:r w:rsidRPr="00441E9D">
        <w:rPr>
          <w:rFonts w:ascii="宋体" w:hAnsi="宋体" w:hint="eastAsia"/>
          <w:color w:val="000000" w:themeColor="text1"/>
        </w:rPr>
        <w:t>固体矿产勘查地质填图规范</w:t>
      </w:r>
    </w:p>
    <w:p w14:paraId="496F8161" w14:textId="77777777" w:rsidR="00441E9D" w:rsidRPr="00441E9D" w:rsidRDefault="00441E9D" w:rsidP="00441E9D">
      <w:pPr>
        <w:pStyle w:val="afffff5"/>
        <w:ind w:firstLine="420"/>
        <w:rPr>
          <w:rFonts w:ascii="宋体" w:hAnsi="宋体"/>
          <w:color w:val="000000" w:themeColor="text1"/>
        </w:rPr>
      </w:pPr>
      <w:r w:rsidRPr="00441E9D">
        <w:rPr>
          <w:rFonts w:ascii="宋体" w:hAnsi="宋体" w:hint="eastAsia"/>
          <w:color w:val="000000" w:themeColor="text1"/>
        </w:rPr>
        <w:t>DZ/T 0425  地质勘查活动质量管理规范</w:t>
      </w:r>
    </w:p>
    <w:p w14:paraId="3AD3C641" w14:textId="43F4087D"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 xml:space="preserve">DZ/T 0428 </w:t>
      </w:r>
      <w:r w:rsidR="001550BC" w:rsidRPr="00441E9D">
        <w:rPr>
          <w:rFonts w:ascii="宋体" w:hAnsi="宋体" w:hint="eastAsia"/>
          <w:color w:val="000000" w:themeColor="text1"/>
        </w:rPr>
        <w:t xml:space="preserve"> </w:t>
      </w:r>
      <w:r w:rsidRPr="00441E9D">
        <w:rPr>
          <w:rFonts w:ascii="宋体" w:hAnsi="宋体" w:hint="eastAsia"/>
          <w:color w:val="000000" w:themeColor="text1"/>
        </w:rPr>
        <w:t>固体矿产勘查设计规范</w:t>
      </w:r>
    </w:p>
    <w:p w14:paraId="696975CA" w14:textId="70C72296"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 xml:space="preserve">DZ/T 0429 </w:t>
      </w:r>
      <w:r w:rsidR="001550BC" w:rsidRPr="00441E9D">
        <w:rPr>
          <w:rFonts w:ascii="宋体" w:hAnsi="宋体" w:hint="eastAsia"/>
          <w:color w:val="000000" w:themeColor="text1"/>
        </w:rPr>
        <w:t xml:space="preserve"> </w:t>
      </w:r>
      <w:r w:rsidRPr="00441E9D">
        <w:rPr>
          <w:rFonts w:ascii="宋体" w:hAnsi="宋体" w:hint="eastAsia"/>
          <w:color w:val="000000" w:themeColor="text1"/>
        </w:rPr>
        <w:t>固体矿产勘查采样规范</w:t>
      </w:r>
    </w:p>
    <w:p w14:paraId="0DD8BFD8" w14:textId="60C9D0C8" w:rsidR="00576D19" w:rsidRPr="00441E9D" w:rsidRDefault="0068369D" w:rsidP="001550BC">
      <w:pPr>
        <w:pStyle w:val="afffff5"/>
        <w:ind w:firstLine="420"/>
        <w:rPr>
          <w:rFonts w:ascii="宋体" w:hAnsi="宋体"/>
          <w:color w:val="000000" w:themeColor="text1"/>
        </w:rPr>
      </w:pPr>
      <w:r w:rsidRPr="00441E9D">
        <w:rPr>
          <w:rFonts w:ascii="宋体" w:hAnsi="宋体" w:hint="eastAsia"/>
          <w:color w:val="000000" w:themeColor="text1"/>
        </w:rPr>
        <w:t>DZ/T 0486</w:t>
      </w:r>
      <w:r w:rsidR="001550BC" w:rsidRPr="00441E9D">
        <w:rPr>
          <w:rFonts w:ascii="宋体" w:hAnsi="宋体" w:hint="eastAsia"/>
          <w:color w:val="000000" w:themeColor="text1"/>
        </w:rPr>
        <w:t xml:space="preserve"> </w:t>
      </w:r>
      <w:r w:rsidRPr="00441E9D">
        <w:rPr>
          <w:rFonts w:ascii="宋体" w:hAnsi="宋体" w:hint="eastAsia"/>
          <w:color w:val="000000" w:themeColor="text1"/>
        </w:rPr>
        <w:t xml:space="preserve"> 固体矿产勘查钻孔质量要求</w:t>
      </w:r>
    </w:p>
    <w:p w14:paraId="035C1A49" w14:textId="77777777" w:rsidR="00576D19" w:rsidRPr="00441E9D" w:rsidRDefault="0068369D">
      <w:pPr>
        <w:pStyle w:val="affc"/>
        <w:spacing w:before="240" w:after="240"/>
        <w:rPr>
          <w:color w:val="000000" w:themeColor="text1"/>
        </w:rPr>
      </w:pPr>
      <w:bookmarkStart w:id="49" w:name="_Toc97192966"/>
      <w:bookmarkStart w:id="50" w:name="_Toc233038685"/>
      <w:bookmarkStart w:id="51" w:name="_Toc233098118"/>
      <w:r w:rsidRPr="00441E9D">
        <w:rPr>
          <w:rFonts w:hint="eastAsia"/>
          <w:color w:val="000000" w:themeColor="text1"/>
          <w:szCs w:val="21"/>
        </w:rPr>
        <w:t>术语和定义</w:t>
      </w:r>
      <w:bookmarkEnd w:id="49"/>
      <w:bookmarkEnd w:id="50"/>
      <w:bookmarkEnd w:id="51"/>
    </w:p>
    <w:bookmarkStart w:id="52" w:name="_Toc26986532" w:displacedByCustomXml="next"/>
    <w:bookmarkEnd w:id="52" w:displacedByCustomXml="next"/>
    <w:sdt>
      <w:sdtPr>
        <w:rPr>
          <w:color w:val="000000" w:themeColor="text1"/>
        </w:rPr>
        <w:id w:val="-1909835108"/>
        <w:placeholder>
          <w:docPart w:val="A5E860E9CD544367BE2BDD47732C111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F6911F2" w14:textId="77777777" w:rsidR="00576D19" w:rsidRPr="00441E9D" w:rsidRDefault="0068369D">
          <w:pPr>
            <w:pStyle w:val="afffff5"/>
            <w:ind w:firstLine="420"/>
            <w:rPr>
              <w:color w:val="000000" w:themeColor="text1"/>
            </w:rPr>
          </w:pPr>
          <w:r w:rsidRPr="00441E9D">
            <w:rPr>
              <w:color w:val="000000" w:themeColor="text1"/>
            </w:rPr>
            <w:t>本文件没有需要界定的术语和定义。</w:t>
          </w:r>
        </w:p>
      </w:sdtContent>
    </w:sdt>
    <w:p w14:paraId="4F7DF6B5" w14:textId="77777777" w:rsidR="00576D19" w:rsidRPr="00441E9D" w:rsidRDefault="0068369D">
      <w:pPr>
        <w:pStyle w:val="affc"/>
        <w:spacing w:before="240" w:after="240"/>
        <w:rPr>
          <w:color w:val="000000" w:themeColor="text1"/>
        </w:rPr>
      </w:pPr>
      <w:bookmarkStart w:id="53" w:name="_Toc233038687"/>
      <w:bookmarkStart w:id="54" w:name="_Toc233098119"/>
      <w:r w:rsidRPr="00441E9D">
        <w:rPr>
          <w:rFonts w:hint="eastAsia"/>
          <w:color w:val="000000" w:themeColor="text1"/>
        </w:rPr>
        <w:t>基本要求</w:t>
      </w:r>
      <w:bookmarkEnd w:id="53"/>
      <w:bookmarkEnd w:id="54"/>
    </w:p>
    <w:p w14:paraId="2E6E4ED4" w14:textId="77777777" w:rsidR="00576D19" w:rsidRPr="00441E9D" w:rsidRDefault="0068369D">
      <w:pPr>
        <w:pStyle w:val="affffffffe"/>
        <w:rPr>
          <w:color w:val="000000" w:themeColor="text1"/>
        </w:rPr>
      </w:pPr>
      <w:r w:rsidRPr="00441E9D">
        <w:rPr>
          <w:rFonts w:hint="eastAsia"/>
          <w:color w:val="000000" w:themeColor="text1"/>
        </w:rPr>
        <w:t>凡实施勘查工程、样品采集、地质测量、地质编录以及各专项勘查技术工作，并形成原始资料和实物资料的地质勘查项目，均应进行野外验收。</w:t>
      </w:r>
    </w:p>
    <w:p w14:paraId="58D2E305" w14:textId="77777777" w:rsidR="00576D19" w:rsidRPr="00441E9D" w:rsidRDefault="0068369D">
      <w:pPr>
        <w:pStyle w:val="affffffffe"/>
        <w:rPr>
          <w:color w:val="000000" w:themeColor="text1"/>
        </w:rPr>
      </w:pPr>
      <w:r w:rsidRPr="00441E9D">
        <w:rPr>
          <w:rFonts w:hint="eastAsia"/>
          <w:color w:val="000000" w:themeColor="text1"/>
        </w:rPr>
        <w:t>野外验收工作应在现场进行。</w:t>
      </w:r>
    </w:p>
    <w:p w14:paraId="2D5C2603" w14:textId="623E9E16" w:rsidR="00576D19" w:rsidRPr="001550BC" w:rsidRDefault="0068369D">
      <w:pPr>
        <w:pStyle w:val="affffffffe"/>
        <w:rPr>
          <w:color w:val="000000" w:themeColor="text1"/>
        </w:rPr>
      </w:pPr>
      <w:r w:rsidRPr="00441E9D">
        <w:rPr>
          <w:rFonts w:hint="eastAsia"/>
          <w:color w:val="000000" w:themeColor="text1"/>
        </w:rPr>
        <w:t>野外验收应符合GB/T 12719、GB/T 13908、GB/T 18341、GB/T 25283、GB/T 33444、DZ/T 0078、DZ/T 0079、DZ/T 0130</w:t>
      </w:r>
      <w:r w:rsidR="00441E9D" w:rsidRPr="00441E9D">
        <w:rPr>
          <w:rFonts w:hint="eastAsia"/>
          <w:color w:val="000000" w:themeColor="text1"/>
        </w:rPr>
        <w:t>（所有部分）</w:t>
      </w:r>
      <w:r w:rsidRPr="00441E9D">
        <w:rPr>
          <w:rFonts w:hint="eastAsia"/>
          <w:color w:val="000000" w:themeColor="text1"/>
        </w:rPr>
        <w:t>、DZ/T</w:t>
      </w:r>
      <w:r w:rsidRPr="001550BC">
        <w:rPr>
          <w:rFonts w:hint="eastAsia"/>
          <w:color w:val="000000" w:themeColor="text1"/>
        </w:rPr>
        <w:t xml:space="preserve"> 0248、DZ/T 0374、DZ/T 0382、DZ/T 0428、DZ/T 0429、DZ/T 0486、DZ/T 0425等相关技术标准的要求，以项目任务书、合同书、勘查方案/设计书为基准。</w:t>
      </w:r>
    </w:p>
    <w:p w14:paraId="432B09D8" w14:textId="77777777" w:rsidR="00576D19" w:rsidRPr="001550BC" w:rsidRDefault="0068369D">
      <w:pPr>
        <w:pStyle w:val="affffffffe"/>
        <w:rPr>
          <w:color w:val="000000" w:themeColor="text1"/>
        </w:rPr>
      </w:pPr>
      <w:r w:rsidRPr="001550BC">
        <w:rPr>
          <w:rFonts w:hint="eastAsia"/>
          <w:color w:val="000000" w:themeColor="text1"/>
        </w:rPr>
        <w:t>野外验收应具备以下条件：</w:t>
      </w:r>
    </w:p>
    <w:p w14:paraId="65258B9E" w14:textId="77777777" w:rsidR="00576D19" w:rsidRPr="001550BC" w:rsidRDefault="0068369D">
      <w:pPr>
        <w:pStyle w:val="af5"/>
        <w:rPr>
          <w:color w:val="000000" w:themeColor="text1"/>
        </w:rPr>
      </w:pPr>
      <w:r w:rsidRPr="001550BC">
        <w:rPr>
          <w:rFonts w:hint="eastAsia"/>
          <w:color w:val="000000" w:themeColor="text1"/>
        </w:rPr>
        <w:t>已完成主要实物工作量；</w:t>
      </w:r>
    </w:p>
    <w:p w14:paraId="6C6A18AB" w14:textId="77777777" w:rsidR="00576D19" w:rsidRPr="001550BC" w:rsidRDefault="0068369D">
      <w:pPr>
        <w:pStyle w:val="af5"/>
        <w:rPr>
          <w:color w:val="000000" w:themeColor="text1"/>
        </w:rPr>
      </w:pPr>
      <w:r w:rsidRPr="001550BC">
        <w:rPr>
          <w:rFonts w:hint="eastAsia"/>
          <w:color w:val="000000" w:themeColor="text1"/>
        </w:rPr>
        <w:t>原始资料已进行初步整理，编制了必要的综合性图件和项目野外工作总结；</w:t>
      </w:r>
    </w:p>
    <w:p w14:paraId="3D414405" w14:textId="77777777" w:rsidR="00576D19" w:rsidRPr="001550BC" w:rsidRDefault="0068369D">
      <w:pPr>
        <w:pStyle w:val="af5"/>
        <w:rPr>
          <w:color w:val="000000" w:themeColor="text1"/>
        </w:rPr>
      </w:pPr>
      <w:r w:rsidRPr="001550BC">
        <w:rPr>
          <w:rFonts w:hint="eastAsia"/>
          <w:color w:val="000000" w:themeColor="text1"/>
        </w:rPr>
        <w:t>承担单位已对野外工作进行了内部验收。</w:t>
      </w:r>
    </w:p>
    <w:p w14:paraId="0BDB3CE0" w14:textId="77777777" w:rsidR="00576D19" w:rsidRPr="001550BC" w:rsidRDefault="0068369D">
      <w:pPr>
        <w:pStyle w:val="affc"/>
        <w:spacing w:before="240" w:after="240"/>
        <w:rPr>
          <w:color w:val="000000" w:themeColor="text1"/>
        </w:rPr>
      </w:pPr>
      <w:bookmarkStart w:id="55" w:name="_Toc233038688"/>
      <w:bookmarkStart w:id="56" w:name="_Toc233098120"/>
      <w:r w:rsidRPr="001550BC">
        <w:rPr>
          <w:rFonts w:hint="eastAsia"/>
          <w:color w:val="000000" w:themeColor="text1"/>
        </w:rPr>
        <w:t>验收资料</w:t>
      </w:r>
      <w:bookmarkEnd w:id="55"/>
      <w:bookmarkEnd w:id="56"/>
    </w:p>
    <w:p w14:paraId="74BB14AB" w14:textId="77777777" w:rsidR="00576D19" w:rsidRPr="001550BC" w:rsidRDefault="0068369D">
      <w:pPr>
        <w:pStyle w:val="affd"/>
        <w:spacing w:before="120" w:after="120"/>
        <w:rPr>
          <w:color w:val="000000" w:themeColor="text1"/>
        </w:rPr>
      </w:pPr>
      <w:bookmarkStart w:id="57" w:name="_Toc233038689"/>
      <w:r w:rsidRPr="001550BC">
        <w:rPr>
          <w:rFonts w:hint="eastAsia"/>
          <w:color w:val="000000" w:themeColor="text1"/>
        </w:rPr>
        <w:t>项目技术管理资料</w:t>
      </w:r>
      <w:bookmarkEnd w:id="57"/>
    </w:p>
    <w:p w14:paraId="4814E645" w14:textId="77777777" w:rsidR="00576D19" w:rsidRPr="001550BC" w:rsidRDefault="0068369D">
      <w:pPr>
        <w:pStyle w:val="afffff5"/>
        <w:ind w:firstLine="420"/>
        <w:rPr>
          <w:color w:val="000000" w:themeColor="text1"/>
        </w:rPr>
      </w:pPr>
      <w:r w:rsidRPr="001550BC">
        <w:rPr>
          <w:rFonts w:hint="eastAsia"/>
          <w:color w:val="000000" w:themeColor="text1"/>
        </w:rPr>
        <w:lastRenderedPageBreak/>
        <w:t>项目技术管理资料包括：</w:t>
      </w:r>
    </w:p>
    <w:p w14:paraId="64D2D289" w14:textId="77777777" w:rsidR="00576D19" w:rsidRPr="001550BC" w:rsidRDefault="0068369D">
      <w:pPr>
        <w:pStyle w:val="af5"/>
        <w:numPr>
          <w:ilvl w:val="0"/>
          <w:numId w:val="32"/>
        </w:numPr>
        <w:rPr>
          <w:color w:val="000000" w:themeColor="text1"/>
        </w:rPr>
      </w:pPr>
      <w:r w:rsidRPr="001550BC">
        <w:rPr>
          <w:rFonts w:hint="eastAsia"/>
          <w:color w:val="000000" w:themeColor="text1"/>
        </w:rPr>
        <w:t>项目合同书、任务书；</w:t>
      </w:r>
    </w:p>
    <w:p w14:paraId="06E3BA13" w14:textId="77777777" w:rsidR="00576D19" w:rsidRPr="001550BC" w:rsidRDefault="0068369D">
      <w:pPr>
        <w:pStyle w:val="af5"/>
        <w:numPr>
          <w:ilvl w:val="0"/>
          <w:numId w:val="32"/>
        </w:numPr>
        <w:rPr>
          <w:color w:val="000000" w:themeColor="text1"/>
        </w:rPr>
      </w:pPr>
      <w:r w:rsidRPr="001550BC">
        <w:rPr>
          <w:rFonts w:hint="eastAsia"/>
          <w:color w:val="000000" w:themeColor="text1"/>
        </w:rPr>
        <w:t>项目勘查方案/设计书，变更及批复意见书；</w:t>
      </w:r>
    </w:p>
    <w:p w14:paraId="69661862" w14:textId="77777777" w:rsidR="00576D19" w:rsidRPr="001550BC" w:rsidRDefault="0068369D">
      <w:pPr>
        <w:pStyle w:val="af5"/>
        <w:numPr>
          <w:ilvl w:val="0"/>
          <w:numId w:val="32"/>
        </w:numPr>
        <w:rPr>
          <w:color w:val="000000" w:themeColor="text1"/>
        </w:rPr>
      </w:pPr>
      <w:r w:rsidRPr="001550BC">
        <w:rPr>
          <w:rFonts w:hint="eastAsia"/>
          <w:color w:val="000000" w:themeColor="text1"/>
        </w:rPr>
        <w:t>其他资料：专项工作检查验收意见、主管部门检查验收意见等。</w:t>
      </w:r>
    </w:p>
    <w:p w14:paraId="0CC24B42" w14:textId="77777777" w:rsidR="00576D19" w:rsidRPr="001550BC" w:rsidRDefault="0068369D">
      <w:pPr>
        <w:pStyle w:val="affd"/>
        <w:spacing w:before="120" w:after="120"/>
        <w:rPr>
          <w:color w:val="000000" w:themeColor="text1"/>
        </w:rPr>
      </w:pPr>
      <w:bookmarkStart w:id="58" w:name="_Toc233038690"/>
      <w:r w:rsidRPr="001550BC">
        <w:rPr>
          <w:rFonts w:hint="eastAsia"/>
          <w:color w:val="000000" w:themeColor="text1"/>
        </w:rPr>
        <w:t>原始地质资料</w:t>
      </w:r>
      <w:bookmarkEnd w:id="58"/>
    </w:p>
    <w:p w14:paraId="14CDECC9" w14:textId="77777777" w:rsidR="00576D19" w:rsidRPr="001550BC" w:rsidRDefault="0068369D">
      <w:pPr>
        <w:pStyle w:val="afffff5"/>
        <w:ind w:firstLine="420"/>
        <w:rPr>
          <w:color w:val="000000" w:themeColor="text1"/>
        </w:rPr>
      </w:pPr>
      <w:r w:rsidRPr="001550BC">
        <w:rPr>
          <w:rFonts w:hint="eastAsia"/>
          <w:color w:val="000000" w:themeColor="text1"/>
        </w:rPr>
        <w:t>原始地质资料如下：</w:t>
      </w:r>
    </w:p>
    <w:p w14:paraId="3B018B46" w14:textId="77777777" w:rsidR="00576D19" w:rsidRPr="001550BC" w:rsidRDefault="0068369D">
      <w:pPr>
        <w:pStyle w:val="af5"/>
        <w:numPr>
          <w:ilvl w:val="0"/>
          <w:numId w:val="33"/>
        </w:numPr>
        <w:rPr>
          <w:color w:val="000000" w:themeColor="text1"/>
        </w:rPr>
      </w:pPr>
      <w:r w:rsidRPr="001550BC">
        <w:rPr>
          <w:rFonts w:hint="eastAsia"/>
          <w:color w:val="000000" w:themeColor="text1"/>
        </w:rPr>
        <w:t>各类原始编录资料及相应的图件；</w:t>
      </w:r>
    </w:p>
    <w:p w14:paraId="4548D55F" w14:textId="77777777" w:rsidR="00576D19" w:rsidRPr="001550BC" w:rsidRDefault="0068369D">
      <w:pPr>
        <w:pStyle w:val="af5"/>
        <w:numPr>
          <w:ilvl w:val="0"/>
          <w:numId w:val="33"/>
        </w:numPr>
        <w:rPr>
          <w:color w:val="000000" w:themeColor="text1"/>
        </w:rPr>
      </w:pPr>
      <w:r w:rsidRPr="001550BC">
        <w:rPr>
          <w:rFonts w:hint="eastAsia"/>
          <w:color w:val="000000" w:themeColor="text1"/>
        </w:rPr>
        <w:t>各类样品鉴定、分析、测试采样记录、送样单和分析测试结果，内检、外检测试结果表；</w:t>
      </w:r>
    </w:p>
    <w:p w14:paraId="162E684B" w14:textId="77777777" w:rsidR="00576D19" w:rsidRPr="001550BC" w:rsidRDefault="0068369D">
      <w:pPr>
        <w:pStyle w:val="af5"/>
        <w:rPr>
          <w:color w:val="000000" w:themeColor="text1"/>
        </w:rPr>
      </w:pPr>
      <w:r w:rsidRPr="001550BC">
        <w:rPr>
          <w:rFonts w:hint="eastAsia"/>
          <w:color w:val="000000" w:themeColor="text1"/>
        </w:rPr>
        <w:t>各类典型实物标本和岩芯；</w:t>
      </w:r>
    </w:p>
    <w:p w14:paraId="0D63C35D" w14:textId="77777777" w:rsidR="00576D19" w:rsidRPr="001550BC" w:rsidRDefault="0068369D">
      <w:pPr>
        <w:pStyle w:val="af5"/>
        <w:rPr>
          <w:color w:val="000000" w:themeColor="text1"/>
        </w:rPr>
      </w:pPr>
      <w:r w:rsidRPr="001550BC">
        <w:rPr>
          <w:rFonts w:hint="eastAsia"/>
          <w:color w:val="000000" w:themeColor="text1"/>
        </w:rPr>
        <w:t>过渡性综合解释资料和初步综合整理、综合研究成果资料；</w:t>
      </w:r>
    </w:p>
    <w:p w14:paraId="474A9084" w14:textId="77777777" w:rsidR="00576D19" w:rsidRPr="001550BC" w:rsidRDefault="0068369D">
      <w:pPr>
        <w:pStyle w:val="af5"/>
        <w:rPr>
          <w:color w:val="000000" w:themeColor="text1"/>
        </w:rPr>
      </w:pPr>
      <w:r w:rsidRPr="001550BC">
        <w:rPr>
          <w:rFonts w:hint="eastAsia"/>
          <w:color w:val="000000" w:themeColor="text1"/>
        </w:rPr>
        <w:t>单项工作小结；</w:t>
      </w:r>
    </w:p>
    <w:p w14:paraId="1296E79B" w14:textId="77777777" w:rsidR="00576D19" w:rsidRPr="001550BC" w:rsidRDefault="0068369D">
      <w:pPr>
        <w:pStyle w:val="af5"/>
        <w:rPr>
          <w:color w:val="000000" w:themeColor="text1"/>
        </w:rPr>
      </w:pPr>
      <w:r w:rsidRPr="001550BC">
        <w:rPr>
          <w:rFonts w:hint="eastAsia"/>
          <w:color w:val="000000" w:themeColor="text1"/>
        </w:rPr>
        <w:t>测量仪器、设备校验或校正记录；</w:t>
      </w:r>
    </w:p>
    <w:p w14:paraId="423FDC02" w14:textId="77777777" w:rsidR="00576D19" w:rsidRPr="001550BC" w:rsidRDefault="0068369D">
      <w:pPr>
        <w:pStyle w:val="af5"/>
        <w:rPr>
          <w:color w:val="000000" w:themeColor="text1"/>
        </w:rPr>
      </w:pPr>
      <w:r w:rsidRPr="001550BC">
        <w:rPr>
          <w:rFonts w:hint="eastAsia"/>
          <w:color w:val="000000" w:themeColor="text1"/>
        </w:rPr>
        <w:t>野外原始地质资料和实物地质资料目录清单；</w:t>
      </w:r>
    </w:p>
    <w:p w14:paraId="26E80322" w14:textId="77777777" w:rsidR="00576D19" w:rsidRPr="001550BC" w:rsidRDefault="0068369D">
      <w:pPr>
        <w:pStyle w:val="af5"/>
        <w:rPr>
          <w:color w:val="000000" w:themeColor="text1"/>
        </w:rPr>
      </w:pPr>
      <w:r w:rsidRPr="001550BC">
        <w:rPr>
          <w:rFonts w:hint="eastAsia"/>
          <w:color w:val="000000" w:themeColor="text1"/>
        </w:rPr>
        <w:t>采用数字方法技术的项目，除提供完整的数据库之外，还应提供相应的纸介质原始资料；</w:t>
      </w:r>
    </w:p>
    <w:p w14:paraId="2DCCF0FD" w14:textId="77777777" w:rsidR="00576D19" w:rsidRPr="001550BC" w:rsidRDefault="0068369D">
      <w:pPr>
        <w:pStyle w:val="af5"/>
        <w:rPr>
          <w:color w:val="000000" w:themeColor="text1"/>
        </w:rPr>
      </w:pPr>
      <w:r w:rsidRPr="001550BC">
        <w:rPr>
          <w:rFonts w:hint="eastAsia"/>
          <w:color w:val="000000" w:themeColor="text1"/>
        </w:rPr>
        <w:t>其他相关资料。</w:t>
      </w:r>
    </w:p>
    <w:p w14:paraId="2A45F83F" w14:textId="77777777" w:rsidR="00576D19" w:rsidRPr="001550BC" w:rsidRDefault="0068369D" w:rsidP="001550BC">
      <w:pPr>
        <w:pStyle w:val="affd"/>
        <w:spacing w:before="120" w:after="120"/>
        <w:rPr>
          <w:color w:val="000000" w:themeColor="text1"/>
        </w:rPr>
      </w:pPr>
      <w:bookmarkStart w:id="59" w:name="_Toc233038691"/>
      <w:r w:rsidRPr="001550BC">
        <w:rPr>
          <w:rFonts w:hint="eastAsia"/>
          <w:color w:val="000000" w:themeColor="text1"/>
        </w:rPr>
        <w:t>野外工作质量检查记录</w:t>
      </w:r>
      <w:bookmarkEnd w:id="59"/>
    </w:p>
    <w:p w14:paraId="595156A9" w14:textId="77777777" w:rsidR="00576D19" w:rsidRPr="001550BC" w:rsidRDefault="0068369D">
      <w:pPr>
        <w:pStyle w:val="afffff5"/>
        <w:ind w:firstLine="420"/>
        <w:rPr>
          <w:color w:val="000000" w:themeColor="text1"/>
        </w:rPr>
      </w:pPr>
      <w:r w:rsidRPr="001550BC">
        <w:rPr>
          <w:rFonts w:hint="eastAsia"/>
          <w:color w:val="000000" w:themeColor="text1"/>
        </w:rPr>
        <w:t>野外工作过程中的各类质量检查记录。</w:t>
      </w:r>
    </w:p>
    <w:p w14:paraId="20768011" w14:textId="77777777" w:rsidR="00576D19" w:rsidRPr="001550BC" w:rsidRDefault="0068369D">
      <w:pPr>
        <w:pStyle w:val="affd"/>
        <w:spacing w:before="120" w:after="120"/>
        <w:rPr>
          <w:color w:val="000000" w:themeColor="text1"/>
        </w:rPr>
      </w:pPr>
      <w:bookmarkStart w:id="60" w:name="_Toc233038692"/>
      <w:r w:rsidRPr="001550BC">
        <w:rPr>
          <w:rFonts w:hint="eastAsia"/>
          <w:color w:val="000000" w:themeColor="text1"/>
        </w:rPr>
        <w:t>野外验收工作总结</w:t>
      </w:r>
      <w:bookmarkEnd w:id="60"/>
    </w:p>
    <w:p w14:paraId="7D1BCA83" w14:textId="77777777" w:rsidR="00576D19" w:rsidRPr="001550BC" w:rsidRDefault="0068369D" w:rsidP="001550BC">
      <w:pPr>
        <w:pStyle w:val="afffff5"/>
        <w:ind w:firstLine="420"/>
        <w:rPr>
          <w:color w:val="000000" w:themeColor="text1"/>
        </w:rPr>
      </w:pPr>
      <w:r w:rsidRPr="001550BC">
        <w:rPr>
          <w:rFonts w:hint="eastAsia"/>
          <w:color w:val="000000" w:themeColor="text1"/>
        </w:rPr>
        <w:t>野外验收工作总结编写提纲见</w:t>
      </w:r>
      <w:r w:rsidRPr="001550BC">
        <w:rPr>
          <w:rFonts w:ascii="宋体" w:hAnsi="宋体" w:hint="eastAsia"/>
          <w:color w:val="000000" w:themeColor="text1"/>
        </w:rPr>
        <w:t>附录A</w:t>
      </w:r>
      <w:r w:rsidRPr="001550BC">
        <w:rPr>
          <w:rFonts w:hint="eastAsia"/>
          <w:color w:val="000000" w:themeColor="text1"/>
        </w:rPr>
        <w:t>。</w:t>
      </w:r>
    </w:p>
    <w:p w14:paraId="2E350897" w14:textId="77777777" w:rsidR="00576D19" w:rsidRPr="001550BC" w:rsidRDefault="0068369D">
      <w:pPr>
        <w:pStyle w:val="affc"/>
        <w:spacing w:before="240" w:after="240"/>
        <w:rPr>
          <w:color w:val="000000" w:themeColor="text1"/>
        </w:rPr>
      </w:pPr>
      <w:bookmarkStart w:id="61" w:name="_Toc233038693"/>
      <w:bookmarkStart w:id="62" w:name="_Toc233098121"/>
      <w:r w:rsidRPr="001550BC">
        <w:rPr>
          <w:rFonts w:hint="eastAsia"/>
          <w:color w:val="000000" w:themeColor="text1"/>
        </w:rPr>
        <w:t>验收准备</w:t>
      </w:r>
      <w:bookmarkEnd w:id="61"/>
      <w:bookmarkEnd w:id="62"/>
    </w:p>
    <w:p w14:paraId="43974C37" w14:textId="77777777" w:rsidR="00576D19" w:rsidRPr="001550BC" w:rsidRDefault="0068369D">
      <w:pPr>
        <w:pStyle w:val="affffffffe"/>
        <w:rPr>
          <w:color w:val="000000" w:themeColor="text1"/>
        </w:rPr>
      </w:pPr>
      <w:r w:rsidRPr="001550BC">
        <w:rPr>
          <w:rFonts w:hint="eastAsia"/>
          <w:color w:val="000000" w:themeColor="text1"/>
        </w:rPr>
        <w:t>由勘查项目的业主方或管理部门组织验收。</w:t>
      </w:r>
    </w:p>
    <w:p w14:paraId="1E53BF23" w14:textId="77777777" w:rsidR="00576D19" w:rsidRPr="001550BC" w:rsidRDefault="0068369D">
      <w:pPr>
        <w:pStyle w:val="affffffffe"/>
        <w:rPr>
          <w:color w:val="000000" w:themeColor="text1"/>
        </w:rPr>
      </w:pPr>
      <w:r w:rsidRPr="001550BC">
        <w:rPr>
          <w:rFonts w:hint="eastAsia"/>
          <w:color w:val="000000" w:themeColor="text1"/>
        </w:rPr>
        <w:t>组织验收单位应制定野外验收方案，确定验收专家组组成。</w:t>
      </w:r>
    </w:p>
    <w:p w14:paraId="0DD85D70" w14:textId="66AF111E" w:rsidR="00576D19" w:rsidRPr="001550BC" w:rsidRDefault="0068369D">
      <w:pPr>
        <w:pStyle w:val="affffffffe"/>
        <w:rPr>
          <w:color w:val="000000" w:themeColor="text1"/>
        </w:rPr>
      </w:pPr>
      <w:r w:rsidRPr="001550BC">
        <w:rPr>
          <w:rFonts w:hint="eastAsia"/>
          <w:color w:val="000000" w:themeColor="text1"/>
        </w:rPr>
        <w:t>野外验收专家组由3～5名具有副高级技术职称以上人员组成，专业结构应覆盖已完成主要实物工作量的主要专业类别。专家遴选遵循回避原则，凡与项目承担单位存在直接利益关联、近三年内曾参与该项目前期工作或与项目成果有直接利害关系的人员，不得进入验收专家组。</w:t>
      </w:r>
    </w:p>
    <w:p w14:paraId="40853C3F" w14:textId="77777777" w:rsidR="00576D19" w:rsidRPr="001550BC" w:rsidRDefault="0068369D">
      <w:pPr>
        <w:pStyle w:val="affc"/>
        <w:spacing w:before="240" w:after="240"/>
        <w:rPr>
          <w:color w:val="000000" w:themeColor="text1"/>
        </w:rPr>
      </w:pPr>
      <w:bookmarkStart w:id="63" w:name="_Toc233038694"/>
      <w:bookmarkStart w:id="64" w:name="_Toc233098122"/>
      <w:r w:rsidRPr="001550BC">
        <w:rPr>
          <w:rFonts w:hint="eastAsia"/>
          <w:color w:val="000000" w:themeColor="text1"/>
        </w:rPr>
        <w:t>验收程序</w:t>
      </w:r>
      <w:bookmarkEnd w:id="63"/>
      <w:bookmarkEnd w:id="64"/>
    </w:p>
    <w:p w14:paraId="52651D52" w14:textId="77777777" w:rsidR="00576D19" w:rsidRPr="001550BC" w:rsidRDefault="0068369D">
      <w:pPr>
        <w:pStyle w:val="affffffffe"/>
        <w:rPr>
          <w:color w:val="000000" w:themeColor="text1"/>
        </w:rPr>
      </w:pPr>
      <w:r w:rsidRPr="001550BC">
        <w:rPr>
          <w:rFonts w:hint="eastAsia"/>
          <w:color w:val="000000" w:themeColor="text1"/>
        </w:rPr>
        <w:t>组织验收单位介绍项目基本情况、验收日程安排、验收专家组组成、验收内容和验收依据。</w:t>
      </w:r>
    </w:p>
    <w:p w14:paraId="0C22A3DD" w14:textId="77777777" w:rsidR="00576D19" w:rsidRPr="001550BC" w:rsidRDefault="0068369D">
      <w:pPr>
        <w:pStyle w:val="affffffffe"/>
        <w:rPr>
          <w:color w:val="000000" w:themeColor="text1"/>
        </w:rPr>
      </w:pPr>
      <w:r w:rsidRPr="001550BC">
        <w:rPr>
          <w:rFonts w:hint="eastAsia"/>
          <w:color w:val="000000" w:themeColor="text1"/>
        </w:rPr>
        <w:t>专家组长对验收组人员进行检查任务分工。</w:t>
      </w:r>
    </w:p>
    <w:p w14:paraId="27F51D4B" w14:textId="77777777" w:rsidR="00576D19" w:rsidRPr="001550BC" w:rsidRDefault="0068369D">
      <w:pPr>
        <w:pStyle w:val="affffffffe"/>
        <w:rPr>
          <w:color w:val="000000" w:themeColor="text1"/>
        </w:rPr>
      </w:pPr>
      <w:r w:rsidRPr="001550BC">
        <w:rPr>
          <w:rFonts w:hint="eastAsia"/>
          <w:color w:val="000000" w:themeColor="text1"/>
        </w:rPr>
        <w:t>听取项目负责人的工作情况汇报，专家质询，项目组答疑等。</w:t>
      </w:r>
    </w:p>
    <w:p w14:paraId="01718F15" w14:textId="0BC978D2" w:rsidR="00576D19" w:rsidRPr="001550BC" w:rsidRDefault="0068369D">
      <w:pPr>
        <w:pStyle w:val="affffffffe"/>
        <w:rPr>
          <w:color w:val="000000" w:themeColor="text1"/>
        </w:rPr>
      </w:pPr>
      <w:r w:rsidRPr="001550BC">
        <w:rPr>
          <w:rFonts w:hint="eastAsia"/>
          <w:color w:val="000000" w:themeColor="text1"/>
        </w:rPr>
        <w:t>原始资料检查和实地抽查。检查和抽查内容应覆盖地质填图、物化探、探矿工程、采样测试等主要工作手段。原始资料检查比例原则上不低于全部资料的30%，对质量存疑或争议资料应进行100%的核对。山地工程（槽探、井探等） 实地抽查比例原则上不低于野外实物工作量的20%，钻探工程抽查比例原则上不低于10%，面积性工作（如地质填图、物化探测量）抽查原则上不少于3条路线或测线。</w:t>
      </w:r>
    </w:p>
    <w:p w14:paraId="7C8ABB05" w14:textId="77777777" w:rsidR="00576D19" w:rsidRPr="001550BC" w:rsidRDefault="0068369D">
      <w:pPr>
        <w:pStyle w:val="affffffffe"/>
        <w:rPr>
          <w:color w:val="000000" w:themeColor="text1"/>
        </w:rPr>
      </w:pPr>
      <w:r w:rsidRPr="001550BC">
        <w:rPr>
          <w:rFonts w:hint="eastAsia"/>
          <w:color w:val="000000" w:themeColor="text1"/>
        </w:rPr>
        <w:t>专家组对验收工作内容进行评议，确定各项工作是否达到地质目的、符合规范要求，并进行等级评定，形成野外验收意见书，野外验收评分表及等级评分标准见附录B，野外验收意见书内容及格式见附录C。</w:t>
      </w:r>
    </w:p>
    <w:p w14:paraId="713596F7" w14:textId="77777777" w:rsidR="00576D19" w:rsidRPr="001550BC" w:rsidRDefault="0068369D">
      <w:pPr>
        <w:pStyle w:val="affffffffe"/>
        <w:rPr>
          <w:color w:val="000000" w:themeColor="text1"/>
        </w:rPr>
      </w:pPr>
      <w:r w:rsidRPr="001550BC">
        <w:rPr>
          <w:rFonts w:hint="eastAsia"/>
          <w:color w:val="000000" w:themeColor="text1"/>
        </w:rPr>
        <w:t xml:space="preserve">野外验收不合格的项目，不能进入报告编制阶段，承担单位应按野外验收专家组意见的要求补做工作；补做工作后，组织验收单位应组织复核。 </w:t>
      </w:r>
    </w:p>
    <w:p w14:paraId="2FED798B" w14:textId="77777777" w:rsidR="00576D19" w:rsidRPr="001550BC" w:rsidRDefault="00576D19">
      <w:pPr>
        <w:pStyle w:val="afffff5"/>
        <w:ind w:firstLine="420"/>
        <w:rPr>
          <w:color w:val="000000" w:themeColor="text1"/>
        </w:rPr>
      </w:pPr>
    </w:p>
    <w:p w14:paraId="445C8E0E" w14:textId="77777777" w:rsidR="00576D19" w:rsidRPr="001550BC" w:rsidRDefault="00576D19">
      <w:pPr>
        <w:pStyle w:val="afffff5"/>
        <w:ind w:firstLine="420"/>
        <w:rPr>
          <w:color w:val="000000" w:themeColor="text1"/>
        </w:rPr>
      </w:pPr>
    </w:p>
    <w:p w14:paraId="2DC290A5" w14:textId="77777777" w:rsidR="00576D19" w:rsidRPr="001550BC" w:rsidRDefault="00576D19">
      <w:pPr>
        <w:pStyle w:val="afffff5"/>
        <w:ind w:firstLine="420"/>
        <w:rPr>
          <w:color w:val="000000" w:themeColor="text1"/>
        </w:rPr>
      </w:pPr>
    </w:p>
    <w:p w14:paraId="1C33D074" w14:textId="77777777" w:rsidR="00576D19" w:rsidRPr="001550BC" w:rsidRDefault="00576D19">
      <w:pPr>
        <w:pStyle w:val="afffff5"/>
        <w:ind w:firstLine="420"/>
        <w:rPr>
          <w:color w:val="000000" w:themeColor="text1"/>
        </w:rPr>
      </w:pPr>
    </w:p>
    <w:p w14:paraId="40344256" w14:textId="77777777" w:rsidR="00576D19" w:rsidRPr="001550BC" w:rsidRDefault="00576D19">
      <w:pPr>
        <w:pStyle w:val="afffff5"/>
        <w:ind w:firstLine="420"/>
        <w:rPr>
          <w:color w:val="000000" w:themeColor="text1"/>
        </w:rPr>
        <w:sectPr w:rsidR="00576D19" w:rsidRPr="001550BC" w:rsidSect="00441E9D">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p>
    <w:p w14:paraId="2FE1B057" w14:textId="77777777" w:rsidR="00576D19" w:rsidRPr="001550BC" w:rsidRDefault="00576D19">
      <w:pPr>
        <w:pStyle w:val="af8"/>
        <w:rPr>
          <w:vanish w:val="0"/>
          <w:color w:val="000000" w:themeColor="text1"/>
        </w:rPr>
      </w:pPr>
      <w:bookmarkStart w:id="65" w:name="BookMark5"/>
      <w:bookmarkEnd w:id="25"/>
    </w:p>
    <w:p w14:paraId="0036BDF2" w14:textId="77777777" w:rsidR="00576D19" w:rsidRPr="001550BC" w:rsidRDefault="00576D19">
      <w:pPr>
        <w:pStyle w:val="afe"/>
        <w:rPr>
          <w:vanish w:val="0"/>
          <w:color w:val="000000" w:themeColor="text1"/>
        </w:rPr>
      </w:pPr>
    </w:p>
    <w:p w14:paraId="4F219334" w14:textId="77777777" w:rsidR="00576D19" w:rsidRPr="001550BC" w:rsidRDefault="0068369D">
      <w:pPr>
        <w:pStyle w:val="aff3"/>
        <w:spacing w:after="120"/>
        <w:rPr>
          <w:color w:val="000000" w:themeColor="text1"/>
        </w:rPr>
      </w:pPr>
      <w:r w:rsidRPr="001550BC">
        <w:rPr>
          <w:color w:val="000000" w:themeColor="text1"/>
        </w:rPr>
        <w:br/>
      </w:r>
      <w:bookmarkStart w:id="66" w:name="_Toc233038695"/>
      <w:bookmarkStart w:id="67" w:name="_Toc233098123"/>
      <w:r w:rsidRPr="001550BC">
        <w:rPr>
          <w:rFonts w:hint="eastAsia"/>
          <w:color w:val="000000" w:themeColor="text1"/>
        </w:rPr>
        <w:t>（资料性）</w:t>
      </w:r>
      <w:r w:rsidRPr="001550BC">
        <w:rPr>
          <w:color w:val="000000" w:themeColor="text1"/>
        </w:rPr>
        <w:br/>
      </w:r>
      <w:r w:rsidRPr="001550BC">
        <w:rPr>
          <w:rFonts w:hint="eastAsia"/>
          <w:color w:val="000000" w:themeColor="text1"/>
        </w:rPr>
        <w:t>固体矿产地质勘查项目野外验收工作总结编写提纲</w:t>
      </w:r>
      <w:bookmarkEnd w:id="66"/>
      <w:bookmarkEnd w:id="67"/>
    </w:p>
    <w:p w14:paraId="561904C3" w14:textId="77777777" w:rsidR="00576D19" w:rsidRPr="001550BC" w:rsidRDefault="0068369D">
      <w:pPr>
        <w:pStyle w:val="aff4"/>
        <w:spacing w:before="120" w:after="120"/>
        <w:rPr>
          <w:color w:val="000000" w:themeColor="text1"/>
        </w:rPr>
      </w:pPr>
      <w:bookmarkStart w:id="68" w:name="_Toc233038696"/>
      <w:r w:rsidRPr="001550BC">
        <w:rPr>
          <w:rFonts w:hint="eastAsia"/>
          <w:color w:val="000000" w:themeColor="text1"/>
        </w:rPr>
        <w:t>项目基本情况</w:t>
      </w:r>
      <w:bookmarkEnd w:id="68"/>
    </w:p>
    <w:p w14:paraId="18D89106" w14:textId="77777777" w:rsidR="00576D19" w:rsidRPr="001550BC" w:rsidRDefault="0068369D">
      <w:pPr>
        <w:pStyle w:val="aff5"/>
        <w:spacing w:before="120" w:after="120"/>
        <w:rPr>
          <w:color w:val="000000" w:themeColor="text1"/>
        </w:rPr>
      </w:pPr>
      <w:bookmarkStart w:id="69" w:name="_Toc233038697"/>
      <w:r w:rsidRPr="001550BC">
        <w:rPr>
          <w:rFonts w:hint="eastAsia"/>
          <w:color w:val="000000" w:themeColor="text1"/>
        </w:rPr>
        <w:t>项目概况</w:t>
      </w:r>
      <w:bookmarkEnd w:id="69"/>
    </w:p>
    <w:p w14:paraId="47404109" w14:textId="77777777" w:rsidR="00576D19" w:rsidRPr="001550BC" w:rsidRDefault="0068369D">
      <w:pPr>
        <w:pStyle w:val="afffff5"/>
        <w:ind w:firstLine="420"/>
        <w:rPr>
          <w:color w:val="000000" w:themeColor="text1"/>
        </w:rPr>
      </w:pPr>
      <w:r w:rsidRPr="001550BC">
        <w:rPr>
          <w:rFonts w:hint="eastAsia"/>
          <w:color w:val="000000" w:themeColor="text1"/>
        </w:rPr>
        <w:t>包括：项目来源、勘查的目的任务、设计主要实物工作量、工作周期、项目经费及来源、预期成果等。</w:t>
      </w:r>
    </w:p>
    <w:p w14:paraId="070BD668" w14:textId="77777777" w:rsidR="00576D19" w:rsidRPr="001550BC" w:rsidRDefault="0068369D">
      <w:pPr>
        <w:pStyle w:val="aff5"/>
        <w:spacing w:before="120" w:after="120"/>
        <w:rPr>
          <w:color w:val="000000" w:themeColor="text1"/>
        </w:rPr>
      </w:pPr>
      <w:bookmarkStart w:id="70" w:name="_Toc233038698"/>
      <w:r w:rsidRPr="001550BC">
        <w:rPr>
          <w:rFonts w:hint="eastAsia"/>
          <w:color w:val="000000" w:themeColor="text1"/>
        </w:rPr>
        <w:t>地理位置、交通及自然地理概况</w:t>
      </w:r>
      <w:bookmarkEnd w:id="70"/>
    </w:p>
    <w:p w14:paraId="6C2D08FA" w14:textId="77777777" w:rsidR="00576D19" w:rsidRPr="001550BC" w:rsidRDefault="0068369D">
      <w:pPr>
        <w:pStyle w:val="afffff5"/>
        <w:ind w:firstLine="420"/>
        <w:rPr>
          <w:color w:val="000000" w:themeColor="text1"/>
        </w:rPr>
      </w:pPr>
      <w:r w:rsidRPr="001550BC">
        <w:rPr>
          <w:rFonts w:hint="eastAsia"/>
          <w:color w:val="000000" w:themeColor="text1"/>
        </w:rPr>
        <w:t>说明勘查区地理方位、至县级以上城市的直线距离及行政归属。介绍勘查区周边既有、拟建的各类铁路、公路、航道等交通干线，注明线路类别与等级，核算至就近车站、机场的运输距离，并插入交通位置图。</w:t>
      </w:r>
    </w:p>
    <w:p w14:paraId="16BE5DAD" w14:textId="77777777" w:rsidR="00576D19" w:rsidRPr="001550BC" w:rsidRDefault="0068369D">
      <w:pPr>
        <w:pStyle w:val="afffff5"/>
        <w:ind w:firstLine="420"/>
        <w:rPr>
          <w:color w:val="000000" w:themeColor="text1"/>
        </w:rPr>
      </w:pPr>
      <w:r w:rsidRPr="001550BC">
        <w:rPr>
          <w:rFonts w:hint="eastAsia"/>
          <w:color w:val="000000" w:themeColor="text1"/>
        </w:rPr>
        <w:t>简述勘查区地貌、地形起伏、海拔及高差；气候类型及气温、降水、蒸发、风、雷、雨季暴雨、冰冻冻土；主要水系、流量、洪水位、最低侵蚀基准面；地震及崩塌、滑坡等地质灾害；区域经济概况及燃料、电力、水源、建材供应等。</w:t>
      </w:r>
    </w:p>
    <w:p w14:paraId="201C7D42" w14:textId="77777777" w:rsidR="00576D19" w:rsidRPr="001550BC" w:rsidRDefault="0068369D">
      <w:pPr>
        <w:pStyle w:val="aff5"/>
        <w:spacing w:before="120" w:after="120"/>
        <w:rPr>
          <w:color w:val="000000" w:themeColor="text1"/>
        </w:rPr>
      </w:pPr>
      <w:bookmarkStart w:id="71" w:name="_Toc233038699"/>
      <w:r w:rsidRPr="001550BC">
        <w:rPr>
          <w:rFonts w:hint="eastAsia"/>
          <w:color w:val="000000" w:themeColor="text1"/>
        </w:rPr>
        <w:t>矿权设置情况</w:t>
      </w:r>
      <w:bookmarkEnd w:id="71"/>
    </w:p>
    <w:p w14:paraId="7FFE046C" w14:textId="77777777" w:rsidR="00576D19" w:rsidRPr="001550BC" w:rsidRDefault="0068369D">
      <w:pPr>
        <w:pStyle w:val="afffff5"/>
        <w:ind w:firstLine="420"/>
        <w:rPr>
          <w:color w:val="000000" w:themeColor="text1"/>
        </w:rPr>
      </w:pPr>
      <w:r w:rsidRPr="001550BC">
        <w:rPr>
          <w:rFonts w:hint="eastAsia"/>
          <w:color w:val="000000" w:themeColor="text1"/>
        </w:rPr>
        <w:t>矿业权人、矿业权名称、矿业权及许可证编号、矿业权面积、拐点坐标（注明坐标系统）、现证有效期、矿业权首登、延续、变更情况、相邻矿权及压覆情况等，附插图。</w:t>
      </w:r>
    </w:p>
    <w:p w14:paraId="4EFC8CF5" w14:textId="77777777" w:rsidR="00576D19" w:rsidRPr="001550BC" w:rsidRDefault="0068369D">
      <w:pPr>
        <w:pStyle w:val="aff4"/>
        <w:spacing w:before="120" w:after="120"/>
        <w:rPr>
          <w:color w:val="000000" w:themeColor="text1"/>
        </w:rPr>
      </w:pPr>
      <w:bookmarkStart w:id="72" w:name="_Toc233038700"/>
      <w:r w:rsidRPr="001550BC">
        <w:rPr>
          <w:rFonts w:hint="eastAsia"/>
          <w:color w:val="000000" w:themeColor="text1"/>
        </w:rPr>
        <w:t>项目完成情况</w:t>
      </w:r>
      <w:bookmarkEnd w:id="72"/>
    </w:p>
    <w:p w14:paraId="49B8783B" w14:textId="77777777" w:rsidR="00576D19" w:rsidRPr="001550BC" w:rsidRDefault="0068369D">
      <w:pPr>
        <w:pStyle w:val="aff5"/>
        <w:spacing w:before="120" w:after="120"/>
        <w:rPr>
          <w:color w:val="000000" w:themeColor="text1"/>
        </w:rPr>
      </w:pPr>
      <w:bookmarkStart w:id="73" w:name="_Toc233038701"/>
      <w:r w:rsidRPr="001550BC">
        <w:rPr>
          <w:rFonts w:hint="eastAsia"/>
          <w:color w:val="000000" w:themeColor="text1"/>
        </w:rPr>
        <w:t>本次工作情况</w:t>
      </w:r>
      <w:bookmarkEnd w:id="73"/>
    </w:p>
    <w:p w14:paraId="44E9587C" w14:textId="77777777" w:rsidR="00576D19" w:rsidRPr="001550BC" w:rsidRDefault="0068369D">
      <w:pPr>
        <w:pStyle w:val="afffff5"/>
        <w:ind w:firstLine="420"/>
        <w:rPr>
          <w:color w:val="000000" w:themeColor="text1"/>
        </w:rPr>
      </w:pPr>
      <w:r w:rsidRPr="001550BC">
        <w:rPr>
          <w:rFonts w:hint="eastAsia"/>
          <w:color w:val="000000" w:themeColor="text1"/>
        </w:rPr>
        <w:t>叙述本次各项工作完成过程及时间节点情况。如有变更，需详细说明变更原因和批复情况。</w:t>
      </w:r>
    </w:p>
    <w:p w14:paraId="46F459D9" w14:textId="77777777" w:rsidR="00576D19" w:rsidRPr="001550BC" w:rsidRDefault="0068369D">
      <w:pPr>
        <w:pStyle w:val="aff5"/>
        <w:spacing w:before="120" w:after="120"/>
        <w:rPr>
          <w:color w:val="000000" w:themeColor="text1"/>
        </w:rPr>
      </w:pPr>
      <w:bookmarkStart w:id="74" w:name="_Toc233038702"/>
      <w:r w:rsidRPr="001550BC">
        <w:rPr>
          <w:rFonts w:hint="eastAsia"/>
          <w:color w:val="000000" w:themeColor="text1"/>
        </w:rPr>
        <w:t>完成实物工作量</w:t>
      </w:r>
      <w:bookmarkEnd w:id="74"/>
    </w:p>
    <w:p w14:paraId="2727BAA4" w14:textId="77777777" w:rsidR="00576D19" w:rsidRPr="001550BC" w:rsidRDefault="0068369D">
      <w:pPr>
        <w:pStyle w:val="afffff5"/>
        <w:ind w:firstLine="420"/>
        <w:rPr>
          <w:color w:val="000000" w:themeColor="text1"/>
        </w:rPr>
      </w:pPr>
      <w:r w:rsidRPr="001550BC">
        <w:rPr>
          <w:rFonts w:hint="eastAsia"/>
          <w:color w:val="000000" w:themeColor="text1"/>
        </w:rPr>
        <w:t>叙述本次工作完成的主要实物工作量，并列表对比勘查方案</w:t>
      </w:r>
      <w:r w:rsidRPr="001550BC">
        <w:rPr>
          <w:rFonts w:hint="eastAsia"/>
          <w:color w:val="000000" w:themeColor="text1"/>
        </w:rPr>
        <w:t>/</w:t>
      </w:r>
      <w:r w:rsidRPr="001550BC">
        <w:rPr>
          <w:rFonts w:hint="eastAsia"/>
          <w:color w:val="000000" w:themeColor="text1"/>
        </w:rPr>
        <w:t>设计书中设计工作量、工作量调整情况、本次完成、以往工作完成工作量情况。</w:t>
      </w:r>
    </w:p>
    <w:p w14:paraId="3A2FF321" w14:textId="77777777" w:rsidR="00576D19" w:rsidRPr="001550BC" w:rsidRDefault="0068369D">
      <w:pPr>
        <w:pStyle w:val="aff5"/>
        <w:spacing w:before="120" w:after="120"/>
        <w:rPr>
          <w:color w:val="000000" w:themeColor="text1"/>
        </w:rPr>
      </w:pPr>
      <w:bookmarkStart w:id="75" w:name="_Toc233038703"/>
      <w:r w:rsidRPr="001550BC">
        <w:rPr>
          <w:rFonts w:hint="eastAsia"/>
          <w:color w:val="000000" w:themeColor="text1"/>
        </w:rPr>
        <w:t>目标任务完成情况</w:t>
      </w:r>
      <w:bookmarkEnd w:id="75"/>
    </w:p>
    <w:p w14:paraId="5C8F12C0" w14:textId="77777777" w:rsidR="00576D19" w:rsidRPr="001550BC" w:rsidRDefault="0068369D">
      <w:pPr>
        <w:pStyle w:val="aff4"/>
        <w:spacing w:before="120" w:after="120"/>
        <w:rPr>
          <w:color w:val="000000" w:themeColor="text1"/>
        </w:rPr>
      </w:pPr>
      <w:bookmarkStart w:id="76" w:name="_Toc233038704"/>
      <w:r w:rsidRPr="001550BC">
        <w:rPr>
          <w:rFonts w:hint="eastAsia"/>
          <w:color w:val="000000" w:themeColor="text1"/>
        </w:rPr>
        <w:t>项目质量管理情况</w:t>
      </w:r>
      <w:bookmarkEnd w:id="76"/>
    </w:p>
    <w:p w14:paraId="77CF40D0" w14:textId="77777777" w:rsidR="00576D19" w:rsidRPr="001550BC" w:rsidRDefault="0068369D">
      <w:pPr>
        <w:pStyle w:val="afffff5"/>
        <w:ind w:firstLine="420"/>
        <w:rPr>
          <w:color w:val="000000" w:themeColor="text1"/>
        </w:rPr>
      </w:pPr>
      <w:r w:rsidRPr="001550BC">
        <w:rPr>
          <w:rFonts w:hint="eastAsia"/>
          <w:color w:val="000000" w:themeColor="text1"/>
        </w:rPr>
        <w:t>叙述项目质量保障体系运行情况、项目组自查、部门检查、单位级抽查的执行情况。对项目运行过程中的安全管理制度执行情况予以说明。</w:t>
      </w:r>
    </w:p>
    <w:p w14:paraId="64F66F6F" w14:textId="77777777" w:rsidR="00576D19" w:rsidRPr="001550BC" w:rsidRDefault="0068369D">
      <w:pPr>
        <w:pStyle w:val="aff4"/>
        <w:spacing w:before="120" w:after="120"/>
        <w:rPr>
          <w:color w:val="000000" w:themeColor="text1"/>
        </w:rPr>
      </w:pPr>
      <w:bookmarkStart w:id="77" w:name="_Toc233038705"/>
      <w:r w:rsidRPr="001550BC">
        <w:rPr>
          <w:rFonts w:hint="eastAsia"/>
          <w:color w:val="000000" w:themeColor="text1"/>
        </w:rPr>
        <w:t>工作质量评述</w:t>
      </w:r>
      <w:bookmarkEnd w:id="77"/>
    </w:p>
    <w:p w14:paraId="5D1DE989" w14:textId="77777777" w:rsidR="00576D19" w:rsidRPr="001550BC" w:rsidRDefault="0068369D">
      <w:pPr>
        <w:pStyle w:val="afffff5"/>
        <w:ind w:firstLine="420"/>
        <w:rPr>
          <w:color w:val="000000" w:themeColor="text1"/>
        </w:rPr>
      </w:pPr>
      <w:r w:rsidRPr="001550BC">
        <w:rPr>
          <w:rFonts w:hint="eastAsia"/>
          <w:color w:val="000000" w:themeColor="text1"/>
        </w:rPr>
        <w:t>本章内容及下设标题需根据项目实际工作情况进行选择或增减。</w:t>
      </w:r>
    </w:p>
    <w:p w14:paraId="5F952268" w14:textId="77777777" w:rsidR="00576D19" w:rsidRPr="001550BC" w:rsidRDefault="0068369D">
      <w:pPr>
        <w:pStyle w:val="aff5"/>
        <w:spacing w:before="120" w:after="120"/>
        <w:rPr>
          <w:color w:val="000000" w:themeColor="text1"/>
        </w:rPr>
      </w:pPr>
      <w:bookmarkStart w:id="78" w:name="_Toc233038706"/>
      <w:r w:rsidRPr="001550BC">
        <w:rPr>
          <w:rFonts w:hint="eastAsia"/>
          <w:color w:val="000000" w:themeColor="text1"/>
        </w:rPr>
        <w:t>测量工作</w:t>
      </w:r>
      <w:bookmarkEnd w:id="78"/>
    </w:p>
    <w:p w14:paraId="7755D05C" w14:textId="77777777" w:rsidR="00576D19" w:rsidRPr="001550BC" w:rsidRDefault="0068369D">
      <w:pPr>
        <w:pStyle w:val="afffff5"/>
        <w:ind w:firstLine="420"/>
        <w:rPr>
          <w:color w:val="000000" w:themeColor="text1"/>
        </w:rPr>
      </w:pPr>
      <w:r w:rsidRPr="001550BC">
        <w:rPr>
          <w:rFonts w:hint="eastAsia"/>
          <w:color w:val="000000" w:themeColor="text1"/>
        </w:rPr>
        <w:t>分控制测量、地形测量、勘查线剖面测量、工程测量，内容包括：承担实施单位资质情况，作业依据及采用的规范，工作时间，采用的测量方法、仪器，采用的平面坐标系统和高程系统，数据处理软件，比例尺，完成工作量及质量。</w:t>
      </w:r>
    </w:p>
    <w:p w14:paraId="32275ECC" w14:textId="77777777" w:rsidR="00576D19" w:rsidRPr="001550BC" w:rsidRDefault="0068369D">
      <w:pPr>
        <w:pStyle w:val="aff5"/>
        <w:spacing w:before="120" w:after="120"/>
        <w:rPr>
          <w:color w:val="000000" w:themeColor="text1"/>
        </w:rPr>
      </w:pPr>
      <w:bookmarkStart w:id="79" w:name="_Toc233038707"/>
      <w:r w:rsidRPr="001550BC">
        <w:rPr>
          <w:rFonts w:hint="eastAsia"/>
          <w:color w:val="000000" w:themeColor="text1"/>
        </w:rPr>
        <w:t>地质测量</w:t>
      </w:r>
      <w:bookmarkEnd w:id="79"/>
    </w:p>
    <w:p w14:paraId="2B6C77E0" w14:textId="77777777" w:rsidR="00576D19" w:rsidRPr="001550BC" w:rsidRDefault="0068369D">
      <w:pPr>
        <w:pStyle w:val="afffff5"/>
        <w:ind w:firstLine="420"/>
        <w:rPr>
          <w:color w:val="000000" w:themeColor="text1"/>
        </w:rPr>
      </w:pPr>
      <w:r w:rsidRPr="001550BC">
        <w:rPr>
          <w:rFonts w:hint="eastAsia"/>
          <w:color w:val="000000" w:themeColor="text1"/>
        </w:rPr>
        <w:t>叙述采用的地形底图比例尺，地形图比例尺及来源，地质填图方法、比例尺、范围、面积、观察路线的布置原则、路线间距、地质观测点的定位方法及仪器经度、完成工作量及质量情况。</w:t>
      </w:r>
    </w:p>
    <w:p w14:paraId="7B3F95F4" w14:textId="77777777" w:rsidR="00576D19" w:rsidRPr="001550BC" w:rsidRDefault="0068369D">
      <w:pPr>
        <w:pStyle w:val="afffff5"/>
        <w:ind w:firstLine="420"/>
        <w:rPr>
          <w:color w:val="000000" w:themeColor="text1"/>
        </w:rPr>
      </w:pPr>
      <w:r w:rsidRPr="001550BC">
        <w:rPr>
          <w:rFonts w:hint="eastAsia"/>
          <w:color w:val="000000" w:themeColor="text1"/>
        </w:rPr>
        <w:t>实测剖面的测量方法及仪器，完成工作量及质量情况。</w:t>
      </w:r>
    </w:p>
    <w:p w14:paraId="516899B7" w14:textId="77777777" w:rsidR="00576D19" w:rsidRPr="001550BC" w:rsidRDefault="0068369D">
      <w:pPr>
        <w:pStyle w:val="aff5"/>
        <w:spacing w:before="120" w:after="120"/>
        <w:rPr>
          <w:color w:val="000000" w:themeColor="text1"/>
        </w:rPr>
      </w:pPr>
      <w:bookmarkStart w:id="80" w:name="_Toc233038708"/>
      <w:r w:rsidRPr="001550BC">
        <w:rPr>
          <w:rFonts w:hint="eastAsia"/>
          <w:color w:val="000000" w:themeColor="text1"/>
        </w:rPr>
        <w:lastRenderedPageBreak/>
        <w:t>地球物理、地球化学测量工作</w:t>
      </w:r>
      <w:bookmarkEnd w:id="80"/>
    </w:p>
    <w:p w14:paraId="34DDE6DC" w14:textId="77777777" w:rsidR="00576D19" w:rsidRPr="001550BC" w:rsidRDefault="0068369D">
      <w:pPr>
        <w:pStyle w:val="afffff5"/>
        <w:ind w:firstLine="420"/>
        <w:rPr>
          <w:color w:val="000000" w:themeColor="text1"/>
        </w:rPr>
      </w:pPr>
      <w:r w:rsidRPr="001550BC">
        <w:rPr>
          <w:rFonts w:hint="eastAsia"/>
          <w:color w:val="000000" w:themeColor="text1"/>
        </w:rPr>
        <w:t>叙述工作方法、测网布设、资料处理方法、误差，完成工作量及质量。</w:t>
      </w:r>
    </w:p>
    <w:p w14:paraId="3FEE568C" w14:textId="77777777" w:rsidR="00576D19" w:rsidRPr="001550BC" w:rsidRDefault="0068369D">
      <w:pPr>
        <w:pStyle w:val="aff5"/>
        <w:spacing w:before="120" w:after="120"/>
        <w:rPr>
          <w:color w:val="000000" w:themeColor="text1"/>
        </w:rPr>
      </w:pPr>
      <w:bookmarkStart w:id="81" w:name="_Toc233038709"/>
      <w:r w:rsidRPr="001550BC">
        <w:rPr>
          <w:rFonts w:hint="eastAsia"/>
          <w:color w:val="000000" w:themeColor="text1"/>
        </w:rPr>
        <w:t>遥感</w:t>
      </w:r>
      <w:bookmarkEnd w:id="81"/>
    </w:p>
    <w:p w14:paraId="357AFD6B" w14:textId="77777777" w:rsidR="00576D19" w:rsidRPr="001550BC" w:rsidRDefault="0068369D">
      <w:pPr>
        <w:pStyle w:val="afffff5"/>
        <w:ind w:firstLine="420"/>
        <w:rPr>
          <w:color w:val="000000" w:themeColor="text1"/>
        </w:rPr>
      </w:pPr>
      <w:r w:rsidRPr="001550BC">
        <w:rPr>
          <w:rFonts w:hint="eastAsia"/>
          <w:color w:val="000000" w:themeColor="text1"/>
        </w:rPr>
        <w:t>叙述数据获取及处理方法，完成工作量及质量。</w:t>
      </w:r>
    </w:p>
    <w:p w14:paraId="4A58D36D" w14:textId="77777777" w:rsidR="00576D19" w:rsidRPr="001550BC" w:rsidRDefault="0068369D">
      <w:pPr>
        <w:pStyle w:val="aff5"/>
        <w:spacing w:before="120" w:after="120"/>
        <w:rPr>
          <w:color w:val="000000" w:themeColor="text1"/>
        </w:rPr>
      </w:pPr>
      <w:bookmarkStart w:id="82" w:name="_Toc233038710"/>
      <w:r w:rsidRPr="001550BC">
        <w:rPr>
          <w:rFonts w:hint="eastAsia"/>
          <w:color w:val="000000" w:themeColor="text1"/>
        </w:rPr>
        <w:t>探槽、坑探工程</w:t>
      </w:r>
      <w:bookmarkEnd w:id="82"/>
    </w:p>
    <w:p w14:paraId="4CB3E978" w14:textId="77777777" w:rsidR="00576D19" w:rsidRPr="001550BC" w:rsidRDefault="0068369D">
      <w:pPr>
        <w:pStyle w:val="afffff5"/>
        <w:ind w:firstLine="420"/>
        <w:rPr>
          <w:color w:val="000000" w:themeColor="text1"/>
        </w:rPr>
      </w:pPr>
      <w:r w:rsidRPr="001550BC">
        <w:rPr>
          <w:rFonts w:hint="eastAsia"/>
          <w:color w:val="000000" w:themeColor="text1"/>
        </w:rPr>
        <w:t>叙述完成工作量情况及质量，列表统计探槽编号、施工起止日期、坐标、方位、长度、方量、基岩揭露情况等，并说明见矿情况。坑道应对是否按要求进行施工，有无变更方位、增减进尺等情况进行说明，对坑道施工质量（如掘进位置、坑道方向、断面规格、坡度等是否符合要求进行评述）。</w:t>
      </w:r>
    </w:p>
    <w:p w14:paraId="2D107783" w14:textId="77777777" w:rsidR="00576D19" w:rsidRPr="001550BC" w:rsidRDefault="0068369D">
      <w:pPr>
        <w:pStyle w:val="aff5"/>
        <w:spacing w:before="120" w:after="120"/>
        <w:rPr>
          <w:color w:val="000000" w:themeColor="text1"/>
        </w:rPr>
      </w:pPr>
      <w:bookmarkStart w:id="83" w:name="_Toc233038711"/>
      <w:r w:rsidRPr="001550BC">
        <w:rPr>
          <w:rFonts w:hint="eastAsia"/>
          <w:color w:val="000000" w:themeColor="text1"/>
        </w:rPr>
        <w:t>钻探工程</w:t>
      </w:r>
      <w:bookmarkEnd w:id="83"/>
    </w:p>
    <w:p w14:paraId="6BC5AB0A" w14:textId="77777777" w:rsidR="00576D19" w:rsidRPr="001550BC" w:rsidRDefault="0068369D">
      <w:pPr>
        <w:pStyle w:val="afffff5"/>
        <w:ind w:firstLine="420"/>
        <w:rPr>
          <w:color w:val="000000" w:themeColor="text1"/>
        </w:rPr>
      </w:pPr>
      <w:r w:rsidRPr="001550BC">
        <w:rPr>
          <w:rFonts w:hint="eastAsia"/>
          <w:color w:val="000000" w:themeColor="text1"/>
        </w:rPr>
        <w:t>叙述本次钻探工作全部实物工作量，对钻孔结构、岩（矿）芯直径、钻孔孔斜和方位角测量所用的仪器及测量方法、孔深校正、岩（矿）芯采取、简易水文观测、钻孔封孔方法及质量检查、孔口立桩标记、班表报、岩芯管理等逐条进行详细说明并对其质量进行评述。</w:t>
      </w:r>
    </w:p>
    <w:p w14:paraId="193F7F4B" w14:textId="77777777" w:rsidR="00576D19" w:rsidRPr="001550BC" w:rsidRDefault="0068369D">
      <w:pPr>
        <w:pStyle w:val="aff5"/>
        <w:spacing w:before="120" w:after="120"/>
        <w:rPr>
          <w:color w:val="000000" w:themeColor="text1"/>
        </w:rPr>
      </w:pPr>
      <w:bookmarkStart w:id="84" w:name="_Toc233038712"/>
      <w:r w:rsidRPr="001550BC">
        <w:rPr>
          <w:rFonts w:hint="eastAsia"/>
          <w:color w:val="000000" w:themeColor="text1"/>
        </w:rPr>
        <w:t>测井</w:t>
      </w:r>
      <w:bookmarkEnd w:id="84"/>
    </w:p>
    <w:p w14:paraId="34032003" w14:textId="77777777" w:rsidR="00576D19" w:rsidRPr="001550BC" w:rsidRDefault="0068369D">
      <w:pPr>
        <w:pStyle w:val="afffff5"/>
        <w:ind w:firstLine="420"/>
        <w:rPr>
          <w:color w:val="000000" w:themeColor="text1"/>
        </w:rPr>
      </w:pPr>
      <w:r w:rsidRPr="001550BC">
        <w:rPr>
          <w:rFonts w:hint="eastAsia"/>
          <w:color w:val="000000" w:themeColor="text1"/>
        </w:rPr>
        <w:t>叙述测井方法、地质解释方法、完成工作量及质量。</w:t>
      </w:r>
    </w:p>
    <w:p w14:paraId="76EFDCAB" w14:textId="77777777" w:rsidR="00576D19" w:rsidRPr="001550BC" w:rsidRDefault="0068369D">
      <w:pPr>
        <w:pStyle w:val="aff5"/>
        <w:spacing w:before="120" w:after="120"/>
        <w:rPr>
          <w:color w:val="000000" w:themeColor="text1"/>
        </w:rPr>
      </w:pPr>
      <w:bookmarkStart w:id="85" w:name="_Toc233038713"/>
      <w:r w:rsidRPr="001550BC">
        <w:rPr>
          <w:rFonts w:hint="eastAsia"/>
          <w:color w:val="000000" w:themeColor="text1"/>
        </w:rPr>
        <w:t>水文地质、工程地质、环境地质</w:t>
      </w:r>
      <w:bookmarkEnd w:id="85"/>
    </w:p>
    <w:p w14:paraId="6AF17432" w14:textId="77777777" w:rsidR="00576D19" w:rsidRPr="001550BC" w:rsidRDefault="0068369D">
      <w:pPr>
        <w:pStyle w:val="afffff5"/>
        <w:ind w:firstLine="420"/>
        <w:rPr>
          <w:color w:val="000000" w:themeColor="text1"/>
        </w:rPr>
      </w:pPr>
      <w:r w:rsidRPr="001550BC">
        <w:rPr>
          <w:rFonts w:hint="eastAsia"/>
          <w:color w:val="000000" w:themeColor="text1"/>
        </w:rPr>
        <w:t>叙述水文地质、工程地质、环境地质调查工作内容、工作方法、工作量及质量；叙述水文钻探规格、施工情况，抽（注）水试验情况；叙述水化学分析、地下水动态长期观测、岩石物理力学指标测试和放射性测量工作情况；并对上述工作是否符合规范要求进行说明。</w:t>
      </w:r>
    </w:p>
    <w:p w14:paraId="4C03878B" w14:textId="77777777" w:rsidR="00576D19" w:rsidRPr="001550BC" w:rsidRDefault="0068369D">
      <w:pPr>
        <w:pStyle w:val="aff5"/>
        <w:spacing w:before="120" w:after="120"/>
        <w:rPr>
          <w:color w:val="000000" w:themeColor="text1"/>
        </w:rPr>
      </w:pPr>
      <w:bookmarkStart w:id="86" w:name="_Toc233038714"/>
      <w:r w:rsidRPr="001550BC">
        <w:rPr>
          <w:rFonts w:hint="eastAsia"/>
          <w:color w:val="000000" w:themeColor="text1"/>
        </w:rPr>
        <w:t>采样、加工和分析测试</w:t>
      </w:r>
      <w:bookmarkEnd w:id="86"/>
    </w:p>
    <w:p w14:paraId="3E73B032" w14:textId="77777777" w:rsidR="00576D19" w:rsidRPr="001550BC" w:rsidRDefault="0068369D">
      <w:pPr>
        <w:pStyle w:val="afffff5"/>
        <w:ind w:firstLine="420"/>
        <w:rPr>
          <w:color w:val="000000" w:themeColor="text1"/>
        </w:rPr>
      </w:pPr>
      <w:r w:rsidRPr="001550BC">
        <w:rPr>
          <w:rFonts w:hint="eastAsia"/>
          <w:color w:val="000000" w:themeColor="text1"/>
        </w:rPr>
        <w:t>应分别对每类样品的采样方法、样品数量、采样规格进行叙述，并论述采样的工作质量及样品的代表性。</w:t>
      </w:r>
    </w:p>
    <w:p w14:paraId="773B39B0" w14:textId="77777777" w:rsidR="00576D19" w:rsidRPr="001550BC" w:rsidRDefault="0068369D">
      <w:pPr>
        <w:pStyle w:val="afffff5"/>
        <w:ind w:firstLine="420"/>
        <w:rPr>
          <w:color w:val="000000" w:themeColor="text1"/>
        </w:rPr>
      </w:pPr>
      <w:r w:rsidRPr="001550BC">
        <w:rPr>
          <w:rFonts w:hint="eastAsia"/>
          <w:color w:val="000000" w:themeColor="text1"/>
        </w:rPr>
        <w:t>叙述各类样品制备单位、执行标准、样品质量、接收程序、制备流程；化学分析样品缩分系数（</w:t>
      </w:r>
      <w:r w:rsidRPr="001550BC">
        <w:rPr>
          <w:rFonts w:hint="eastAsia"/>
          <w:color w:val="000000" w:themeColor="text1"/>
        </w:rPr>
        <w:t>K</w:t>
      </w:r>
      <w:r w:rsidRPr="001550BC">
        <w:rPr>
          <w:rFonts w:hint="eastAsia"/>
          <w:color w:val="000000" w:themeColor="text1"/>
        </w:rPr>
        <w:t>值）及其选择的依据，说明质量控制方法、质量检查结果。</w:t>
      </w:r>
    </w:p>
    <w:p w14:paraId="362118BD" w14:textId="77777777" w:rsidR="00576D19" w:rsidRPr="001550BC" w:rsidRDefault="0068369D">
      <w:pPr>
        <w:pStyle w:val="afffff5"/>
        <w:ind w:firstLine="420"/>
        <w:rPr>
          <w:color w:val="000000" w:themeColor="text1"/>
        </w:rPr>
      </w:pPr>
      <w:r w:rsidRPr="001550BC">
        <w:rPr>
          <w:rFonts w:hint="eastAsia"/>
          <w:color w:val="000000" w:themeColor="text1"/>
        </w:rPr>
        <w:t>分别说明各类样品的测试单位、测试项目、测试方法、依据标准、仪器设备、内部质量控制方法；说明分析结果的质量检查方法，内检、外检样品抽取方法、数量、比例，合格率，偏差分析方法及检验结果（附内、外检偏差统计计算表），评价化验分析质量。</w:t>
      </w:r>
    </w:p>
    <w:p w14:paraId="2EBED19E" w14:textId="77777777" w:rsidR="00576D19" w:rsidRPr="001550BC" w:rsidRDefault="0068369D">
      <w:pPr>
        <w:pStyle w:val="aff5"/>
        <w:spacing w:before="120" w:after="120"/>
        <w:rPr>
          <w:color w:val="000000" w:themeColor="text1"/>
        </w:rPr>
      </w:pPr>
      <w:bookmarkStart w:id="87" w:name="_Toc233038715"/>
      <w:r w:rsidRPr="001550BC">
        <w:rPr>
          <w:rFonts w:hint="eastAsia"/>
          <w:color w:val="000000" w:themeColor="text1"/>
        </w:rPr>
        <w:t>绿色勘查</w:t>
      </w:r>
      <w:bookmarkEnd w:id="87"/>
    </w:p>
    <w:p w14:paraId="697C74C2" w14:textId="77777777" w:rsidR="00576D19" w:rsidRPr="001550BC" w:rsidRDefault="0068369D">
      <w:pPr>
        <w:pStyle w:val="afffff5"/>
        <w:ind w:firstLine="420"/>
        <w:rPr>
          <w:color w:val="000000" w:themeColor="text1"/>
        </w:rPr>
      </w:pPr>
      <w:r w:rsidRPr="001550BC">
        <w:rPr>
          <w:rFonts w:hint="eastAsia"/>
          <w:color w:val="000000" w:themeColor="text1"/>
        </w:rPr>
        <w:t>叙述项目各项工作施工中绿色勘查、恢复治理情况。</w:t>
      </w:r>
    </w:p>
    <w:p w14:paraId="669838ED" w14:textId="77777777" w:rsidR="00576D19" w:rsidRPr="001550BC" w:rsidRDefault="0068369D">
      <w:pPr>
        <w:pStyle w:val="aff4"/>
        <w:spacing w:before="120" w:after="120"/>
        <w:rPr>
          <w:color w:val="000000" w:themeColor="text1"/>
        </w:rPr>
      </w:pPr>
      <w:bookmarkStart w:id="88" w:name="_Toc233038716"/>
      <w:r w:rsidRPr="001550BC">
        <w:rPr>
          <w:rFonts w:hint="eastAsia"/>
          <w:color w:val="000000" w:themeColor="text1"/>
        </w:rPr>
        <w:t>取得的主要工作成果</w:t>
      </w:r>
      <w:bookmarkEnd w:id="88"/>
    </w:p>
    <w:p w14:paraId="78CCBF00" w14:textId="77777777" w:rsidR="00576D19" w:rsidRPr="001550BC" w:rsidRDefault="0068369D">
      <w:pPr>
        <w:pStyle w:val="aff5"/>
        <w:spacing w:before="120" w:after="120"/>
        <w:rPr>
          <w:color w:val="000000" w:themeColor="text1"/>
        </w:rPr>
      </w:pPr>
      <w:bookmarkStart w:id="89" w:name="_Toc233038717"/>
      <w:r w:rsidRPr="001550BC">
        <w:rPr>
          <w:rFonts w:hint="eastAsia"/>
          <w:color w:val="000000" w:themeColor="text1"/>
        </w:rPr>
        <w:t>勘查区地层、构造、岩浆岩特征</w:t>
      </w:r>
      <w:bookmarkEnd w:id="89"/>
    </w:p>
    <w:p w14:paraId="61C85A36" w14:textId="77777777" w:rsidR="00576D19" w:rsidRPr="001550BC" w:rsidRDefault="0068369D">
      <w:pPr>
        <w:pStyle w:val="afffff5"/>
        <w:ind w:firstLine="420"/>
        <w:rPr>
          <w:color w:val="000000" w:themeColor="text1"/>
        </w:rPr>
      </w:pPr>
      <w:r w:rsidRPr="001550BC">
        <w:rPr>
          <w:rFonts w:hint="eastAsia"/>
          <w:color w:val="000000" w:themeColor="text1"/>
        </w:rPr>
        <w:t>叙述勘查区地层、控</w:t>
      </w:r>
      <w:r w:rsidRPr="001550BC">
        <w:rPr>
          <w:rFonts w:hint="eastAsia"/>
          <w:color w:val="000000" w:themeColor="text1"/>
        </w:rPr>
        <w:t>/</w:t>
      </w:r>
      <w:r w:rsidRPr="001550BC">
        <w:rPr>
          <w:rFonts w:hint="eastAsia"/>
          <w:color w:val="000000" w:themeColor="text1"/>
        </w:rPr>
        <w:t>破矿构造、岩浆岩等特征。</w:t>
      </w:r>
    </w:p>
    <w:p w14:paraId="5E39A328" w14:textId="77777777" w:rsidR="00576D19" w:rsidRPr="001550BC" w:rsidRDefault="0068369D">
      <w:pPr>
        <w:pStyle w:val="aff5"/>
        <w:spacing w:before="120" w:after="120"/>
        <w:rPr>
          <w:color w:val="000000" w:themeColor="text1"/>
        </w:rPr>
      </w:pPr>
      <w:bookmarkStart w:id="90" w:name="_Toc233038718"/>
      <w:r w:rsidRPr="001550BC">
        <w:rPr>
          <w:rFonts w:hint="eastAsia"/>
          <w:color w:val="000000" w:themeColor="text1"/>
        </w:rPr>
        <w:t>地球物理、地球化学异常特征</w:t>
      </w:r>
      <w:bookmarkEnd w:id="90"/>
    </w:p>
    <w:p w14:paraId="643511B1" w14:textId="77777777" w:rsidR="00576D19" w:rsidRPr="001550BC" w:rsidRDefault="0068369D">
      <w:pPr>
        <w:pStyle w:val="afffff5"/>
        <w:ind w:firstLine="420"/>
        <w:rPr>
          <w:color w:val="000000" w:themeColor="text1"/>
        </w:rPr>
      </w:pPr>
      <w:r w:rsidRPr="001550BC">
        <w:rPr>
          <w:rFonts w:hint="eastAsia"/>
          <w:color w:val="000000" w:themeColor="text1"/>
        </w:rPr>
        <w:t>叙述本次开展的物、化探工作取得的成果。</w:t>
      </w:r>
    </w:p>
    <w:p w14:paraId="62F49D2C" w14:textId="77777777" w:rsidR="00576D19" w:rsidRPr="001550BC" w:rsidRDefault="0068369D">
      <w:pPr>
        <w:pStyle w:val="aff5"/>
        <w:spacing w:before="120" w:after="120"/>
        <w:rPr>
          <w:color w:val="000000" w:themeColor="text1"/>
        </w:rPr>
      </w:pPr>
      <w:bookmarkStart w:id="91" w:name="_Toc233038719"/>
      <w:r w:rsidRPr="001550BC">
        <w:rPr>
          <w:rFonts w:hint="eastAsia"/>
          <w:color w:val="000000" w:themeColor="text1"/>
        </w:rPr>
        <w:t>矿（化）体地质特征</w:t>
      </w:r>
      <w:bookmarkEnd w:id="91"/>
    </w:p>
    <w:p w14:paraId="5D3E9413" w14:textId="77777777" w:rsidR="00576D19" w:rsidRPr="001550BC" w:rsidRDefault="0068369D">
      <w:pPr>
        <w:pStyle w:val="aff5"/>
        <w:spacing w:before="120" w:after="120"/>
        <w:rPr>
          <w:color w:val="000000" w:themeColor="text1"/>
        </w:rPr>
      </w:pPr>
      <w:bookmarkStart w:id="92" w:name="_Toc233038720"/>
      <w:r w:rsidRPr="001550BC">
        <w:rPr>
          <w:rFonts w:hint="eastAsia"/>
          <w:color w:val="000000" w:themeColor="text1"/>
        </w:rPr>
        <w:t>勘查类型及工程间距的确定</w:t>
      </w:r>
      <w:bookmarkEnd w:id="92"/>
    </w:p>
    <w:p w14:paraId="44C376BE" w14:textId="77777777" w:rsidR="00576D19" w:rsidRPr="001550BC" w:rsidRDefault="0068369D">
      <w:pPr>
        <w:pStyle w:val="afffff5"/>
        <w:ind w:firstLine="420"/>
        <w:rPr>
          <w:color w:val="000000" w:themeColor="text1"/>
        </w:rPr>
      </w:pPr>
      <w:r w:rsidRPr="001550BC">
        <w:rPr>
          <w:rFonts w:hint="eastAsia"/>
          <w:color w:val="000000" w:themeColor="text1"/>
        </w:rPr>
        <w:t>如有资源量估算的，应按主要矿体的五个地质要素进行评定，说明矿床的勘查类型及本次工作采用的工程间距，并用“三条线”原则验证。</w:t>
      </w:r>
    </w:p>
    <w:p w14:paraId="19AF28B3" w14:textId="77777777" w:rsidR="00576D19" w:rsidRPr="001550BC" w:rsidRDefault="0068369D">
      <w:pPr>
        <w:pStyle w:val="aff5"/>
        <w:spacing w:before="120" w:after="120"/>
        <w:rPr>
          <w:color w:val="000000" w:themeColor="text1"/>
        </w:rPr>
      </w:pPr>
      <w:bookmarkStart w:id="93" w:name="_Toc233038721"/>
      <w:r w:rsidRPr="001550BC">
        <w:rPr>
          <w:rFonts w:hint="eastAsia"/>
          <w:color w:val="000000" w:themeColor="text1"/>
        </w:rPr>
        <w:t>矿体圈定</w:t>
      </w:r>
      <w:bookmarkEnd w:id="93"/>
    </w:p>
    <w:p w14:paraId="6FB90E0D" w14:textId="77777777" w:rsidR="00576D19" w:rsidRPr="001550BC" w:rsidRDefault="0068369D">
      <w:pPr>
        <w:pStyle w:val="afffff5"/>
        <w:ind w:firstLine="420"/>
        <w:rPr>
          <w:color w:val="000000" w:themeColor="text1"/>
        </w:rPr>
      </w:pPr>
      <w:r w:rsidRPr="001550BC">
        <w:rPr>
          <w:rFonts w:hint="eastAsia"/>
          <w:color w:val="000000" w:themeColor="text1"/>
        </w:rPr>
        <w:lastRenderedPageBreak/>
        <w:t>叙述矿体连接的原则和依据。</w:t>
      </w:r>
    </w:p>
    <w:p w14:paraId="295CFD50" w14:textId="77777777" w:rsidR="00576D19" w:rsidRPr="001550BC" w:rsidRDefault="0068369D">
      <w:pPr>
        <w:pStyle w:val="aff5"/>
        <w:spacing w:before="120" w:after="120"/>
        <w:rPr>
          <w:color w:val="000000" w:themeColor="text1"/>
        </w:rPr>
      </w:pPr>
      <w:bookmarkStart w:id="94" w:name="_Toc233038722"/>
      <w:r w:rsidRPr="001550BC">
        <w:rPr>
          <w:rFonts w:hint="eastAsia"/>
          <w:color w:val="000000" w:themeColor="text1"/>
        </w:rPr>
        <w:t>资源量初步估算结果</w:t>
      </w:r>
      <w:bookmarkEnd w:id="94"/>
    </w:p>
    <w:p w14:paraId="6F6EB1D0" w14:textId="77777777" w:rsidR="00576D19" w:rsidRPr="001550BC" w:rsidRDefault="0068369D">
      <w:pPr>
        <w:pStyle w:val="afffff5"/>
        <w:ind w:firstLine="420"/>
        <w:rPr>
          <w:color w:val="000000" w:themeColor="text1"/>
        </w:rPr>
      </w:pPr>
      <w:r w:rsidRPr="001550BC">
        <w:rPr>
          <w:rFonts w:hint="eastAsia"/>
          <w:color w:val="000000" w:themeColor="text1"/>
        </w:rPr>
        <w:t>叙述资源量估算的原则、范围、采用的工业指标、估算方法、估算结果。</w:t>
      </w:r>
    </w:p>
    <w:p w14:paraId="04A86AE8" w14:textId="77777777" w:rsidR="00576D19" w:rsidRPr="001550BC" w:rsidRDefault="0068369D">
      <w:pPr>
        <w:pStyle w:val="aff4"/>
        <w:spacing w:before="120" w:after="120"/>
        <w:rPr>
          <w:color w:val="000000" w:themeColor="text1"/>
        </w:rPr>
      </w:pPr>
      <w:bookmarkStart w:id="95" w:name="_Toc233038723"/>
      <w:r w:rsidRPr="001550BC">
        <w:rPr>
          <w:rFonts w:hint="eastAsia"/>
          <w:color w:val="000000" w:themeColor="text1"/>
        </w:rPr>
        <w:t>存在问题及下步工作安排</w:t>
      </w:r>
      <w:bookmarkEnd w:id="95"/>
    </w:p>
    <w:p w14:paraId="4C1A00F3" w14:textId="77777777" w:rsidR="00576D19" w:rsidRPr="001550BC" w:rsidRDefault="0068369D">
      <w:pPr>
        <w:pStyle w:val="aff5"/>
        <w:spacing w:before="120" w:after="120"/>
        <w:rPr>
          <w:color w:val="000000" w:themeColor="text1"/>
        </w:rPr>
      </w:pPr>
      <w:bookmarkStart w:id="96" w:name="_Toc233038724"/>
      <w:r w:rsidRPr="001550BC">
        <w:rPr>
          <w:rFonts w:hint="eastAsia"/>
          <w:color w:val="000000" w:themeColor="text1"/>
        </w:rPr>
        <w:t>存在问题</w:t>
      </w:r>
      <w:bookmarkEnd w:id="96"/>
    </w:p>
    <w:p w14:paraId="1CA34CBC" w14:textId="77777777" w:rsidR="00576D19" w:rsidRPr="001550BC" w:rsidRDefault="0068369D">
      <w:pPr>
        <w:pStyle w:val="afffff5"/>
        <w:ind w:firstLine="420"/>
        <w:rPr>
          <w:color w:val="000000" w:themeColor="text1"/>
        </w:rPr>
      </w:pPr>
      <w:r w:rsidRPr="001550BC">
        <w:rPr>
          <w:rFonts w:hint="eastAsia"/>
          <w:color w:val="000000" w:themeColor="text1"/>
        </w:rPr>
        <w:t>客观陈述工作中未解决的技术、管理、安全等方面的问题。</w:t>
      </w:r>
    </w:p>
    <w:p w14:paraId="3FC395B3" w14:textId="77777777" w:rsidR="00576D19" w:rsidRPr="001550BC" w:rsidRDefault="0068369D">
      <w:pPr>
        <w:pStyle w:val="aff5"/>
        <w:spacing w:before="120" w:after="120"/>
        <w:rPr>
          <w:color w:val="000000" w:themeColor="text1"/>
        </w:rPr>
      </w:pPr>
      <w:bookmarkStart w:id="97" w:name="_Toc233038725"/>
      <w:r w:rsidRPr="001550BC">
        <w:rPr>
          <w:rFonts w:hint="eastAsia"/>
          <w:color w:val="000000" w:themeColor="text1"/>
        </w:rPr>
        <w:t>下步工作安排</w:t>
      </w:r>
      <w:bookmarkEnd w:id="97"/>
    </w:p>
    <w:p w14:paraId="4D52BFDB" w14:textId="77777777" w:rsidR="00576D19" w:rsidRPr="001550BC" w:rsidRDefault="0068369D">
      <w:pPr>
        <w:pStyle w:val="afffff5"/>
        <w:ind w:firstLine="420"/>
        <w:rPr>
          <w:color w:val="000000" w:themeColor="text1"/>
        </w:rPr>
      </w:pPr>
      <w:r w:rsidRPr="001550BC">
        <w:rPr>
          <w:rFonts w:hint="eastAsia"/>
          <w:color w:val="000000" w:themeColor="text1"/>
        </w:rPr>
        <w:t>对综合研究及报告编写的建议，指出需要重点研究的方向。对后续勘查工作的建议，提出未来需要验证的地质问题、找矿靶区或进一步工作的具体部署方案。</w:t>
      </w:r>
    </w:p>
    <w:p w14:paraId="7A970780" w14:textId="77777777" w:rsidR="00576D19" w:rsidRPr="001550BC" w:rsidRDefault="0068369D">
      <w:pPr>
        <w:pStyle w:val="aff4"/>
        <w:spacing w:before="120" w:after="120"/>
        <w:rPr>
          <w:color w:val="000000" w:themeColor="text1"/>
        </w:rPr>
      </w:pPr>
      <w:bookmarkStart w:id="98" w:name="_Toc233038726"/>
      <w:r w:rsidRPr="001550BC">
        <w:rPr>
          <w:rFonts w:hint="eastAsia"/>
          <w:color w:val="000000" w:themeColor="text1"/>
        </w:rPr>
        <w:t>结论</w:t>
      </w:r>
      <w:bookmarkEnd w:id="98"/>
    </w:p>
    <w:p w14:paraId="0F07BCA1" w14:textId="77777777" w:rsidR="00576D19" w:rsidRPr="001550BC" w:rsidRDefault="0068369D">
      <w:pPr>
        <w:pStyle w:val="afffff5"/>
        <w:ind w:firstLine="420"/>
        <w:rPr>
          <w:color w:val="000000" w:themeColor="text1"/>
        </w:rPr>
        <w:sectPr w:rsidR="00576D19" w:rsidRPr="001550BC" w:rsidSect="00441E9D">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linePitch="312"/>
        </w:sectPr>
      </w:pPr>
      <w:r w:rsidRPr="001550BC">
        <w:rPr>
          <w:rFonts w:hint="eastAsia"/>
          <w:color w:val="000000" w:themeColor="text1"/>
        </w:rPr>
        <w:t>叙述是否完成了项目目的任务。明确申请结束野外工作，转入室内综合研究及报告编写阶段。附项目必要的附图、附表、附件。</w:t>
      </w:r>
    </w:p>
    <w:p w14:paraId="36DC1B2B" w14:textId="77777777" w:rsidR="00576D19" w:rsidRPr="001550BC" w:rsidRDefault="00576D19">
      <w:pPr>
        <w:pStyle w:val="af8"/>
        <w:rPr>
          <w:vanish w:val="0"/>
          <w:color w:val="000000" w:themeColor="text1"/>
        </w:rPr>
      </w:pPr>
    </w:p>
    <w:p w14:paraId="350B20AE" w14:textId="77777777" w:rsidR="00576D19" w:rsidRPr="001550BC" w:rsidRDefault="00576D19">
      <w:pPr>
        <w:pStyle w:val="afe"/>
        <w:rPr>
          <w:vanish w:val="0"/>
          <w:color w:val="000000" w:themeColor="text1"/>
        </w:rPr>
      </w:pPr>
    </w:p>
    <w:p w14:paraId="06F187CF" w14:textId="77777777" w:rsidR="00576D19" w:rsidRPr="001550BC" w:rsidRDefault="0068369D">
      <w:pPr>
        <w:pStyle w:val="aff3"/>
        <w:spacing w:after="120"/>
        <w:rPr>
          <w:color w:val="000000" w:themeColor="text1"/>
        </w:rPr>
      </w:pPr>
      <w:r w:rsidRPr="001550BC">
        <w:rPr>
          <w:color w:val="000000" w:themeColor="text1"/>
        </w:rPr>
        <w:br/>
      </w:r>
      <w:bookmarkStart w:id="99" w:name="_Toc233038727"/>
      <w:bookmarkStart w:id="100" w:name="_Toc233098124"/>
      <w:r w:rsidRPr="001550BC">
        <w:rPr>
          <w:rFonts w:hint="eastAsia"/>
          <w:color w:val="000000" w:themeColor="text1"/>
        </w:rPr>
        <w:t>（资料性）</w:t>
      </w:r>
      <w:r w:rsidRPr="001550BC">
        <w:rPr>
          <w:color w:val="000000" w:themeColor="text1"/>
        </w:rPr>
        <w:br/>
      </w:r>
      <w:r w:rsidRPr="001550BC">
        <w:rPr>
          <w:rFonts w:hint="eastAsia"/>
          <w:color w:val="000000" w:themeColor="text1"/>
        </w:rPr>
        <w:t>固体矿产地质勘查项目野外验收评分表</w:t>
      </w:r>
      <w:bookmarkEnd w:id="99"/>
      <w:bookmarkEnd w:id="100"/>
    </w:p>
    <w:p w14:paraId="7AF3C672" w14:textId="77777777" w:rsidR="00576D19" w:rsidRPr="001550BC" w:rsidRDefault="0068369D">
      <w:pPr>
        <w:pStyle w:val="affffffffff8"/>
        <w:rPr>
          <w:color w:val="000000" w:themeColor="text1"/>
        </w:rPr>
      </w:pPr>
      <w:r w:rsidRPr="001550BC">
        <w:rPr>
          <w:rFonts w:hint="eastAsia"/>
          <w:color w:val="000000" w:themeColor="text1"/>
        </w:rPr>
        <w:t>固体矿产地质勘查项目野外验收评分表示例如下：</w:t>
      </w:r>
    </w:p>
    <w:p w14:paraId="7510F0BB" w14:textId="77777777" w:rsidR="00576D19" w:rsidRPr="001550BC" w:rsidRDefault="0068369D">
      <w:pPr>
        <w:pStyle w:val="aff"/>
        <w:spacing w:before="120" w:after="120"/>
        <w:rPr>
          <w:color w:val="000000" w:themeColor="text1"/>
        </w:rPr>
      </w:pPr>
      <w:r w:rsidRPr="001550BC">
        <w:rPr>
          <w:rFonts w:hint="eastAsia"/>
          <w:color w:val="000000" w:themeColor="text1"/>
        </w:rPr>
        <w:t>固体矿产地质勘查项目野外验收评分表</w:t>
      </w:r>
    </w:p>
    <w:tbl>
      <w:tblPr>
        <w:tblStyle w:val="affff7"/>
        <w:tblW w:w="0" w:type="auto"/>
        <w:jc w:val="center"/>
        <w:tblCellMar>
          <w:left w:w="100" w:type="dxa"/>
          <w:right w:w="100" w:type="dxa"/>
        </w:tblCellMar>
        <w:tblLook w:val="04A0" w:firstRow="1" w:lastRow="0" w:firstColumn="1" w:lastColumn="0" w:noHBand="0" w:noVBand="1"/>
      </w:tblPr>
      <w:tblGrid>
        <w:gridCol w:w="699"/>
        <w:gridCol w:w="2693"/>
        <w:gridCol w:w="3878"/>
        <w:gridCol w:w="1192"/>
        <w:gridCol w:w="872"/>
      </w:tblGrid>
      <w:tr w:rsidR="001550BC" w:rsidRPr="001550BC" w14:paraId="5D1F95E6" w14:textId="77777777" w:rsidTr="00BC7FF0">
        <w:trPr>
          <w:trHeight w:val="468"/>
          <w:tblHeader/>
          <w:jc w:val="center"/>
        </w:trPr>
        <w:tc>
          <w:tcPr>
            <w:tcW w:w="699" w:type="dxa"/>
            <w:vAlign w:val="center"/>
          </w:tcPr>
          <w:p w14:paraId="25F036BD"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序号</w:t>
            </w:r>
          </w:p>
        </w:tc>
        <w:tc>
          <w:tcPr>
            <w:tcW w:w="2693" w:type="dxa"/>
            <w:vAlign w:val="center"/>
          </w:tcPr>
          <w:p w14:paraId="0B70AD6E"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评分项目</w:t>
            </w:r>
          </w:p>
        </w:tc>
        <w:tc>
          <w:tcPr>
            <w:tcW w:w="3878" w:type="dxa"/>
            <w:vAlign w:val="center"/>
          </w:tcPr>
          <w:p w14:paraId="7CBA1459"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评分依据</w:t>
            </w:r>
          </w:p>
        </w:tc>
        <w:tc>
          <w:tcPr>
            <w:tcW w:w="1192" w:type="dxa"/>
            <w:vAlign w:val="center"/>
          </w:tcPr>
          <w:p w14:paraId="09AB8DCD" w14:textId="77777777" w:rsidR="00576D19" w:rsidRPr="001550BC" w:rsidRDefault="0068369D">
            <w:pPr>
              <w:pStyle w:val="afffffffff9"/>
              <w:rPr>
                <w:color w:val="000000" w:themeColor="text1"/>
              </w:rPr>
            </w:pPr>
            <w:r w:rsidRPr="001550BC">
              <w:rPr>
                <w:rFonts w:hint="eastAsia"/>
                <w:color w:val="000000" w:themeColor="text1"/>
              </w:rPr>
              <w:t>标准分</w:t>
            </w:r>
          </w:p>
        </w:tc>
        <w:tc>
          <w:tcPr>
            <w:tcW w:w="872" w:type="dxa"/>
            <w:vAlign w:val="center"/>
          </w:tcPr>
          <w:p w14:paraId="156BA181" w14:textId="77777777" w:rsidR="00576D19" w:rsidRPr="001550BC" w:rsidRDefault="0068369D">
            <w:pPr>
              <w:pStyle w:val="afffffffff9"/>
              <w:rPr>
                <w:color w:val="000000" w:themeColor="text1"/>
              </w:rPr>
            </w:pPr>
            <w:r w:rsidRPr="001550BC">
              <w:rPr>
                <w:rFonts w:hint="eastAsia"/>
                <w:color w:val="000000" w:themeColor="text1"/>
              </w:rPr>
              <w:t>评分</w:t>
            </w:r>
          </w:p>
        </w:tc>
      </w:tr>
      <w:tr w:rsidR="001550BC" w:rsidRPr="001550BC" w14:paraId="6C9F3FC7" w14:textId="77777777" w:rsidTr="00BC7FF0">
        <w:trPr>
          <w:trHeight w:val="794"/>
          <w:jc w:val="center"/>
        </w:trPr>
        <w:tc>
          <w:tcPr>
            <w:tcW w:w="699" w:type="dxa"/>
            <w:vAlign w:val="center"/>
          </w:tcPr>
          <w:p w14:paraId="1FC66FB3"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1</w:t>
            </w:r>
          </w:p>
        </w:tc>
        <w:tc>
          <w:tcPr>
            <w:tcW w:w="2693" w:type="dxa"/>
            <w:vAlign w:val="center"/>
          </w:tcPr>
          <w:p w14:paraId="1AB7E306"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原始资料质量</w:t>
            </w:r>
          </w:p>
          <w:p w14:paraId="1B8D0B1D"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（25</w:t>
            </w:r>
            <w:r w:rsidRPr="001550BC">
              <w:rPr>
                <w:color w:val="000000" w:themeColor="text1"/>
              </w:rPr>
              <w:t> </w:t>
            </w:r>
            <w:r w:rsidRPr="001550BC">
              <w:rPr>
                <w:rFonts w:ascii="宋体" w:hAnsi="宋体" w:hint="eastAsia"/>
                <w:color w:val="000000" w:themeColor="text1"/>
              </w:rPr>
              <w:t>分）</w:t>
            </w:r>
          </w:p>
        </w:tc>
        <w:tc>
          <w:tcPr>
            <w:tcW w:w="3878" w:type="dxa"/>
            <w:vAlign w:val="center"/>
          </w:tcPr>
          <w:p w14:paraId="0CF01847"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（1）野外地质资料齐全；</w:t>
            </w:r>
          </w:p>
          <w:p w14:paraId="71E00CDE"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（2）野外地质资料准确、合规；</w:t>
            </w:r>
          </w:p>
          <w:p w14:paraId="3B5A9FE1"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（3）野外地质资料与地质特征吻合；</w:t>
            </w:r>
          </w:p>
          <w:p w14:paraId="1EB43EB3"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（4）野外样品有代表性：</w:t>
            </w:r>
          </w:p>
          <w:p w14:paraId="03D62934"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（5）野外实物资料保管符合要求。</w:t>
            </w:r>
          </w:p>
        </w:tc>
        <w:tc>
          <w:tcPr>
            <w:tcW w:w="1192" w:type="dxa"/>
            <w:vAlign w:val="center"/>
          </w:tcPr>
          <w:p w14:paraId="49F77101" w14:textId="5F8F035E"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25</w:t>
            </w:r>
          </w:p>
        </w:tc>
        <w:tc>
          <w:tcPr>
            <w:tcW w:w="872" w:type="dxa"/>
            <w:vAlign w:val="center"/>
          </w:tcPr>
          <w:p w14:paraId="34B70749" w14:textId="77777777" w:rsidR="00576D19" w:rsidRPr="001550BC" w:rsidRDefault="00576D19">
            <w:pPr>
              <w:pStyle w:val="afffffffff9"/>
              <w:rPr>
                <w:color w:val="000000" w:themeColor="text1"/>
              </w:rPr>
            </w:pPr>
          </w:p>
        </w:tc>
      </w:tr>
      <w:tr w:rsidR="001550BC" w:rsidRPr="001550BC" w14:paraId="0CE80DF9" w14:textId="77777777" w:rsidTr="00BC7FF0">
        <w:trPr>
          <w:trHeight w:val="794"/>
          <w:jc w:val="center"/>
        </w:trPr>
        <w:tc>
          <w:tcPr>
            <w:tcW w:w="699" w:type="dxa"/>
            <w:vAlign w:val="center"/>
          </w:tcPr>
          <w:p w14:paraId="345EA157"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2</w:t>
            </w:r>
          </w:p>
        </w:tc>
        <w:tc>
          <w:tcPr>
            <w:tcW w:w="2693" w:type="dxa"/>
            <w:vAlign w:val="center"/>
          </w:tcPr>
          <w:p w14:paraId="2D605DC0"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目标任务和工作量完成情况</w:t>
            </w:r>
          </w:p>
          <w:p w14:paraId="64F94BBD" w14:textId="77777777" w:rsidR="00576D19" w:rsidRPr="001550BC" w:rsidRDefault="0068369D">
            <w:pPr>
              <w:pStyle w:val="afffffffff9"/>
              <w:rPr>
                <w:rFonts w:ascii="宋体" w:hAnsi="宋体"/>
                <w:color w:val="000000" w:themeColor="text1"/>
              </w:rPr>
            </w:pPr>
            <w:bookmarkStart w:id="101" w:name="OLE_LINK6"/>
            <w:r w:rsidRPr="001550BC">
              <w:rPr>
                <w:rFonts w:ascii="宋体" w:hAnsi="宋体" w:hint="eastAsia"/>
                <w:color w:val="000000" w:themeColor="text1"/>
              </w:rPr>
              <w:t>（20</w:t>
            </w:r>
            <w:r w:rsidRPr="001550BC">
              <w:rPr>
                <w:color w:val="000000" w:themeColor="text1"/>
              </w:rPr>
              <w:t> </w:t>
            </w:r>
            <w:r w:rsidRPr="001550BC">
              <w:rPr>
                <w:rFonts w:ascii="宋体" w:hAnsi="宋体" w:hint="eastAsia"/>
                <w:color w:val="000000" w:themeColor="text1"/>
              </w:rPr>
              <w:t>分）</w:t>
            </w:r>
            <w:bookmarkEnd w:id="101"/>
          </w:p>
        </w:tc>
        <w:tc>
          <w:tcPr>
            <w:tcW w:w="3878" w:type="dxa"/>
            <w:vAlign w:val="center"/>
          </w:tcPr>
          <w:p w14:paraId="4ADB8C51"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（1）完成任务书/合同的目的任务；</w:t>
            </w:r>
          </w:p>
          <w:p w14:paraId="63A2E686"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（2）完成勘查方案/设计书确定的工作量。</w:t>
            </w:r>
          </w:p>
        </w:tc>
        <w:tc>
          <w:tcPr>
            <w:tcW w:w="1192" w:type="dxa"/>
            <w:vAlign w:val="center"/>
          </w:tcPr>
          <w:p w14:paraId="7B72A07B" w14:textId="70FCD2D8"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20</w:t>
            </w:r>
          </w:p>
        </w:tc>
        <w:tc>
          <w:tcPr>
            <w:tcW w:w="872" w:type="dxa"/>
            <w:vAlign w:val="center"/>
          </w:tcPr>
          <w:p w14:paraId="77838DE9" w14:textId="77777777" w:rsidR="00576D19" w:rsidRPr="001550BC" w:rsidRDefault="00576D19">
            <w:pPr>
              <w:pStyle w:val="afffffffff9"/>
              <w:rPr>
                <w:color w:val="000000" w:themeColor="text1"/>
              </w:rPr>
            </w:pPr>
          </w:p>
        </w:tc>
      </w:tr>
      <w:tr w:rsidR="001550BC" w:rsidRPr="001550BC" w14:paraId="407E387B" w14:textId="77777777" w:rsidTr="00BC7FF0">
        <w:trPr>
          <w:trHeight w:val="794"/>
          <w:jc w:val="center"/>
        </w:trPr>
        <w:tc>
          <w:tcPr>
            <w:tcW w:w="699" w:type="dxa"/>
            <w:vAlign w:val="center"/>
          </w:tcPr>
          <w:p w14:paraId="3D6CB358"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3</w:t>
            </w:r>
          </w:p>
        </w:tc>
        <w:tc>
          <w:tcPr>
            <w:tcW w:w="2693" w:type="dxa"/>
            <w:vAlign w:val="center"/>
          </w:tcPr>
          <w:p w14:paraId="0E28FF0E"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工作部署和技术方法情况</w:t>
            </w:r>
          </w:p>
          <w:p w14:paraId="55CD6585"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（20</w:t>
            </w:r>
            <w:r w:rsidRPr="001550BC">
              <w:rPr>
                <w:color w:val="000000" w:themeColor="text1"/>
              </w:rPr>
              <w:t> </w:t>
            </w:r>
            <w:r w:rsidRPr="001550BC">
              <w:rPr>
                <w:rFonts w:ascii="宋体" w:hAnsi="宋体" w:hint="eastAsia"/>
                <w:color w:val="000000" w:themeColor="text1"/>
              </w:rPr>
              <w:t>分）</w:t>
            </w:r>
          </w:p>
        </w:tc>
        <w:tc>
          <w:tcPr>
            <w:tcW w:w="3878" w:type="dxa"/>
            <w:vAlign w:val="center"/>
          </w:tcPr>
          <w:p w14:paraId="43BC8A50"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（1）工作部署与工程布置合理；</w:t>
            </w:r>
          </w:p>
          <w:p w14:paraId="33130797"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（2）采用的技术方法和手段合理；</w:t>
            </w:r>
          </w:p>
          <w:p w14:paraId="7C16EE3D"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（3）工作质量满足设计和规范要求。</w:t>
            </w:r>
          </w:p>
        </w:tc>
        <w:tc>
          <w:tcPr>
            <w:tcW w:w="1192" w:type="dxa"/>
            <w:vAlign w:val="center"/>
          </w:tcPr>
          <w:p w14:paraId="16BE97D1" w14:textId="3DBCE7CC"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20</w:t>
            </w:r>
          </w:p>
        </w:tc>
        <w:tc>
          <w:tcPr>
            <w:tcW w:w="872" w:type="dxa"/>
            <w:vAlign w:val="center"/>
          </w:tcPr>
          <w:p w14:paraId="28D2F7EE" w14:textId="77777777" w:rsidR="00576D19" w:rsidRPr="001550BC" w:rsidRDefault="00576D19">
            <w:pPr>
              <w:pStyle w:val="afffffffff9"/>
              <w:rPr>
                <w:color w:val="000000" w:themeColor="text1"/>
              </w:rPr>
            </w:pPr>
          </w:p>
        </w:tc>
      </w:tr>
      <w:tr w:rsidR="001550BC" w:rsidRPr="001550BC" w14:paraId="1CDF4624" w14:textId="77777777" w:rsidTr="00BC7FF0">
        <w:trPr>
          <w:trHeight w:val="794"/>
          <w:jc w:val="center"/>
        </w:trPr>
        <w:tc>
          <w:tcPr>
            <w:tcW w:w="699" w:type="dxa"/>
            <w:vAlign w:val="center"/>
          </w:tcPr>
          <w:p w14:paraId="4549AA6A"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4</w:t>
            </w:r>
          </w:p>
        </w:tc>
        <w:tc>
          <w:tcPr>
            <w:tcW w:w="2693" w:type="dxa"/>
            <w:vAlign w:val="center"/>
          </w:tcPr>
          <w:p w14:paraId="361B7548"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地质资料综合整理与研究情况</w:t>
            </w:r>
          </w:p>
          <w:p w14:paraId="566F1DA7"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（15</w:t>
            </w:r>
            <w:r w:rsidRPr="001550BC">
              <w:rPr>
                <w:color w:val="000000" w:themeColor="text1"/>
              </w:rPr>
              <w:t> </w:t>
            </w:r>
            <w:r w:rsidRPr="001550BC">
              <w:rPr>
                <w:rFonts w:ascii="宋体" w:hAnsi="宋体" w:hint="eastAsia"/>
                <w:color w:val="000000" w:themeColor="text1"/>
              </w:rPr>
              <w:t>分）</w:t>
            </w:r>
          </w:p>
        </w:tc>
        <w:tc>
          <w:tcPr>
            <w:tcW w:w="3878" w:type="dxa"/>
            <w:vAlign w:val="center"/>
          </w:tcPr>
          <w:p w14:paraId="7FD168FB"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（1）初步开展地质资料综合整理；</w:t>
            </w:r>
          </w:p>
          <w:p w14:paraId="1FB552CE"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（2）初步开展了综合研究工作。</w:t>
            </w:r>
          </w:p>
        </w:tc>
        <w:tc>
          <w:tcPr>
            <w:tcW w:w="1192" w:type="dxa"/>
            <w:vAlign w:val="center"/>
          </w:tcPr>
          <w:p w14:paraId="0A3678CA" w14:textId="0B389C3C"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15</w:t>
            </w:r>
          </w:p>
        </w:tc>
        <w:tc>
          <w:tcPr>
            <w:tcW w:w="872" w:type="dxa"/>
            <w:vAlign w:val="center"/>
          </w:tcPr>
          <w:p w14:paraId="66C48997" w14:textId="77777777" w:rsidR="00576D19" w:rsidRPr="001550BC" w:rsidRDefault="00576D19">
            <w:pPr>
              <w:pStyle w:val="afffffffff9"/>
              <w:rPr>
                <w:color w:val="000000" w:themeColor="text1"/>
              </w:rPr>
            </w:pPr>
          </w:p>
        </w:tc>
      </w:tr>
      <w:tr w:rsidR="001550BC" w:rsidRPr="001550BC" w14:paraId="564735FB" w14:textId="77777777" w:rsidTr="00BC7FF0">
        <w:trPr>
          <w:trHeight w:val="794"/>
          <w:jc w:val="center"/>
        </w:trPr>
        <w:tc>
          <w:tcPr>
            <w:tcW w:w="699" w:type="dxa"/>
            <w:vAlign w:val="center"/>
          </w:tcPr>
          <w:p w14:paraId="3C929637"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5</w:t>
            </w:r>
          </w:p>
        </w:tc>
        <w:tc>
          <w:tcPr>
            <w:tcW w:w="2693" w:type="dxa"/>
            <w:vAlign w:val="center"/>
          </w:tcPr>
          <w:p w14:paraId="5E998C3A"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质量体系运行和工作质量情况</w:t>
            </w:r>
          </w:p>
          <w:p w14:paraId="43A57B84"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（10</w:t>
            </w:r>
            <w:r w:rsidRPr="001550BC">
              <w:rPr>
                <w:color w:val="000000" w:themeColor="text1"/>
              </w:rPr>
              <w:t> </w:t>
            </w:r>
            <w:r w:rsidRPr="001550BC">
              <w:rPr>
                <w:rFonts w:ascii="宋体" w:hAnsi="宋体" w:hint="eastAsia"/>
                <w:color w:val="000000" w:themeColor="text1"/>
              </w:rPr>
              <w:t>分）</w:t>
            </w:r>
          </w:p>
        </w:tc>
        <w:tc>
          <w:tcPr>
            <w:tcW w:w="3878" w:type="dxa"/>
            <w:vAlign w:val="center"/>
          </w:tcPr>
          <w:p w14:paraId="3E8046C1"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（1）质量管理体系完善，运行正常；</w:t>
            </w:r>
          </w:p>
          <w:p w14:paraId="5A271EBF"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（2）质量保障措施有效。</w:t>
            </w:r>
          </w:p>
        </w:tc>
        <w:tc>
          <w:tcPr>
            <w:tcW w:w="1192" w:type="dxa"/>
            <w:vAlign w:val="center"/>
          </w:tcPr>
          <w:p w14:paraId="29D36DEA" w14:textId="0EB034E2"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10</w:t>
            </w:r>
          </w:p>
        </w:tc>
        <w:tc>
          <w:tcPr>
            <w:tcW w:w="872" w:type="dxa"/>
            <w:vAlign w:val="center"/>
          </w:tcPr>
          <w:p w14:paraId="2F2C6C65" w14:textId="77777777" w:rsidR="00576D19" w:rsidRPr="001550BC" w:rsidRDefault="00576D19">
            <w:pPr>
              <w:pStyle w:val="afffffffff9"/>
              <w:rPr>
                <w:color w:val="000000" w:themeColor="text1"/>
              </w:rPr>
            </w:pPr>
          </w:p>
        </w:tc>
      </w:tr>
      <w:tr w:rsidR="001550BC" w:rsidRPr="001550BC" w14:paraId="7C24D12C" w14:textId="77777777" w:rsidTr="00BC7FF0">
        <w:trPr>
          <w:trHeight w:val="794"/>
          <w:jc w:val="center"/>
        </w:trPr>
        <w:tc>
          <w:tcPr>
            <w:tcW w:w="699" w:type="dxa"/>
            <w:vAlign w:val="center"/>
          </w:tcPr>
          <w:p w14:paraId="04EECF7B"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6</w:t>
            </w:r>
          </w:p>
        </w:tc>
        <w:tc>
          <w:tcPr>
            <w:tcW w:w="2693" w:type="dxa"/>
            <w:vAlign w:val="center"/>
          </w:tcPr>
          <w:p w14:paraId="589A475F"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工作总结情况</w:t>
            </w:r>
          </w:p>
          <w:p w14:paraId="31B0EF5D"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（10</w:t>
            </w:r>
            <w:r w:rsidRPr="001550BC">
              <w:rPr>
                <w:color w:val="000000" w:themeColor="text1"/>
              </w:rPr>
              <w:t> </w:t>
            </w:r>
            <w:r w:rsidRPr="001550BC">
              <w:rPr>
                <w:rFonts w:ascii="宋体" w:hAnsi="宋体" w:hint="eastAsia"/>
                <w:color w:val="000000" w:themeColor="text1"/>
              </w:rPr>
              <w:t>分）</w:t>
            </w:r>
          </w:p>
        </w:tc>
        <w:tc>
          <w:tcPr>
            <w:tcW w:w="3878" w:type="dxa"/>
            <w:vAlign w:val="center"/>
          </w:tcPr>
          <w:p w14:paraId="6BDB932E" w14:textId="77777777" w:rsidR="00576D19" w:rsidRPr="001550BC" w:rsidRDefault="0068369D">
            <w:pPr>
              <w:pStyle w:val="afffffffff9"/>
              <w:jc w:val="both"/>
              <w:rPr>
                <w:rFonts w:ascii="宋体" w:hAnsi="宋体"/>
                <w:color w:val="000000" w:themeColor="text1"/>
              </w:rPr>
            </w:pPr>
            <w:r w:rsidRPr="001550BC">
              <w:rPr>
                <w:rFonts w:ascii="宋体" w:hAnsi="宋体" w:hint="eastAsia"/>
                <w:color w:val="000000" w:themeColor="text1"/>
              </w:rPr>
              <w:t>工作总结客观、全面。</w:t>
            </w:r>
          </w:p>
        </w:tc>
        <w:tc>
          <w:tcPr>
            <w:tcW w:w="1192" w:type="dxa"/>
            <w:vAlign w:val="center"/>
          </w:tcPr>
          <w:p w14:paraId="61AA4817" w14:textId="1861A2EA"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0</w:t>
            </w:r>
            <w:r w:rsidR="001550BC" w:rsidRPr="001550BC">
              <w:rPr>
                <w:rFonts w:ascii="宋体" w:hAnsi="宋体" w:hint="eastAsia"/>
                <w:color w:val="000000" w:themeColor="text1"/>
              </w:rPr>
              <w:t>～</w:t>
            </w:r>
            <w:r w:rsidRPr="001550BC">
              <w:rPr>
                <w:rFonts w:ascii="宋体" w:hAnsi="宋体" w:hint="eastAsia"/>
                <w:color w:val="000000" w:themeColor="text1"/>
              </w:rPr>
              <w:t>10</w:t>
            </w:r>
          </w:p>
        </w:tc>
        <w:tc>
          <w:tcPr>
            <w:tcW w:w="872" w:type="dxa"/>
            <w:vAlign w:val="center"/>
          </w:tcPr>
          <w:p w14:paraId="5C9C8846" w14:textId="77777777" w:rsidR="00576D19" w:rsidRPr="001550BC" w:rsidRDefault="00576D19">
            <w:pPr>
              <w:pStyle w:val="afffffffff9"/>
              <w:rPr>
                <w:color w:val="000000" w:themeColor="text1"/>
              </w:rPr>
            </w:pPr>
          </w:p>
        </w:tc>
      </w:tr>
      <w:tr w:rsidR="001550BC" w:rsidRPr="001550BC" w14:paraId="64D8B41C" w14:textId="77777777" w:rsidTr="00BC7FF0">
        <w:trPr>
          <w:trHeight w:val="445"/>
          <w:jc w:val="center"/>
        </w:trPr>
        <w:tc>
          <w:tcPr>
            <w:tcW w:w="7270" w:type="dxa"/>
            <w:gridSpan w:val="3"/>
            <w:vAlign w:val="center"/>
          </w:tcPr>
          <w:p w14:paraId="2B798CD5"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合计（满分为100分）</w:t>
            </w:r>
          </w:p>
        </w:tc>
        <w:tc>
          <w:tcPr>
            <w:tcW w:w="1192" w:type="dxa"/>
            <w:vAlign w:val="center"/>
          </w:tcPr>
          <w:p w14:paraId="711C86FE"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100</w:t>
            </w:r>
          </w:p>
        </w:tc>
        <w:tc>
          <w:tcPr>
            <w:tcW w:w="872" w:type="dxa"/>
            <w:vAlign w:val="center"/>
          </w:tcPr>
          <w:p w14:paraId="6E73A047" w14:textId="77777777" w:rsidR="00576D19" w:rsidRPr="001550BC" w:rsidRDefault="00576D19">
            <w:pPr>
              <w:pStyle w:val="afffffffff9"/>
              <w:rPr>
                <w:color w:val="000000" w:themeColor="text1"/>
              </w:rPr>
            </w:pPr>
          </w:p>
        </w:tc>
      </w:tr>
      <w:tr w:rsidR="001550BC" w:rsidRPr="001550BC" w14:paraId="7535E832" w14:textId="77777777" w:rsidTr="00BC7FF0">
        <w:trPr>
          <w:trHeight w:val="794"/>
          <w:jc w:val="center"/>
        </w:trPr>
        <w:tc>
          <w:tcPr>
            <w:tcW w:w="3392" w:type="dxa"/>
            <w:gridSpan w:val="2"/>
            <w:vAlign w:val="center"/>
          </w:tcPr>
          <w:p w14:paraId="68827ACC" w14:textId="77777777" w:rsidR="00576D19" w:rsidRPr="001550BC" w:rsidRDefault="0068369D">
            <w:pPr>
              <w:pStyle w:val="afffffffff9"/>
              <w:rPr>
                <w:color w:val="000000" w:themeColor="text1"/>
              </w:rPr>
            </w:pPr>
            <w:r w:rsidRPr="001550BC">
              <w:rPr>
                <w:rFonts w:hint="eastAsia"/>
                <w:color w:val="000000" w:themeColor="text1"/>
              </w:rPr>
              <w:t>野外验收等级评分标准</w:t>
            </w:r>
          </w:p>
        </w:tc>
        <w:tc>
          <w:tcPr>
            <w:tcW w:w="3878" w:type="dxa"/>
            <w:vAlign w:val="center"/>
          </w:tcPr>
          <w:p w14:paraId="70ADE223" w14:textId="77777777" w:rsidR="00576D19" w:rsidRPr="001550BC" w:rsidRDefault="0068369D">
            <w:pPr>
              <w:pStyle w:val="afffffffff9"/>
              <w:rPr>
                <w:rFonts w:ascii="宋体" w:hAnsi="宋体"/>
                <w:color w:val="000000" w:themeColor="text1"/>
              </w:rPr>
            </w:pPr>
            <w:r w:rsidRPr="001550BC">
              <w:rPr>
                <w:rFonts w:ascii="宋体" w:hAnsi="宋体" w:hint="eastAsia"/>
                <w:color w:val="000000" w:themeColor="text1"/>
              </w:rPr>
              <w:t>优秀≥90分，90分＞良好≥75分，75分＞合格≥60分，不合格＜60分</w:t>
            </w:r>
          </w:p>
        </w:tc>
        <w:tc>
          <w:tcPr>
            <w:tcW w:w="1192" w:type="dxa"/>
            <w:vAlign w:val="center"/>
          </w:tcPr>
          <w:p w14:paraId="59C9467C" w14:textId="77777777" w:rsidR="00576D19" w:rsidRPr="001550BC" w:rsidRDefault="0068369D">
            <w:pPr>
              <w:pStyle w:val="afffffffff9"/>
              <w:rPr>
                <w:color w:val="000000" w:themeColor="text1"/>
              </w:rPr>
            </w:pPr>
            <w:r w:rsidRPr="001550BC">
              <w:rPr>
                <w:rFonts w:hint="eastAsia"/>
                <w:color w:val="000000" w:themeColor="text1"/>
              </w:rPr>
              <w:t>野外验收</w:t>
            </w:r>
          </w:p>
          <w:p w14:paraId="19A1E0EF" w14:textId="77777777" w:rsidR="00576D19" w:rsidRPr="001550BC" w:rsidRDefault="0068369D">
            <w:pPr>
              <w:pStyle w:val="afffffffff9"/>
              <w:rPr>
                <w:color w:val="000000" w:themeColor="text1"/>
              </w:rPr>
            </w:pPr>
            <w:r w:rsidRPr="001550BC">
              <w:rPr>
                <w:rFonts w:hint="eastAsia"/>
                <w:color w:val="000000" w:themeColor="text1"/>
              </w:rPr>
              <w:t>等级</w:t>
            </w:r>
          </w:p>
        </w:tc>
        <w:tc>
          <w:tcPr>
            <w:tcW w:w="872" w:type="dxa"/>
            <w:vAlign w:val="center"/>
          </w:tcPr>
          <w:p w14:paraId="723EFB26" w14:textId="77777777" w:rsidR="00576D19" w:rsidRPr="001550BC" w:rsidRDefault="00576D19">
            <w:pPr>
              <w:pStyle w:val="afffffffff9"/>
              <w:rPr>
                <w:color w:val="000000" w:themeColor="text1"/>
              </w:rPr>
            </w:pPr>
          </w:p>
        </w:tc>
      </w:tr>
      <w:tr w:rsidR="001550BC" w:rsidRPr="001550BC" w14:paraId="6F918DDD" w14:textId="77777777" w:rsidTr="00BC7FF0">
        <w:trPr>
          <w:trHeight w:val="794"/>
          <w:jc w:val="center"/>
        </w:trPr>
        <w:tc>
          <w:tcPr>
            <w:tcW w:w="3392" w:type="dxa"/>
            <w:gridSpan w:val="2"/>
            <w:vAlign w:val="center"/>
          </w:tcPr>
          <w:p w14:paraId="3019CF0F" w14:textId="77777777" w:rsidR="00576D19" w:rsidRPr="001550BC" w:rsidRDefault="0068369D">
            <w:pPr>
              <w:pStyle w:val="afffffffff9"/>
              <w:rPr>
                <w:color w:val="000000" w:themeColor="text1"/>
              </w:rPr>
            </w:pPr>
            <w:r w:rsidRPr="001550BC">
              <w:rPr>
                <w:rFonts w:hint="eastAsia"/>
                <w:color w:val="000000" w:themeColor="text1"/>
              </w:rPr>
              <w:t>验收结论</w:t>
            </w:r>
          </w:p>
        </w:tc>
        <w:tc>
          <w:tcPr>
            <w:tcW w:w="5942" w:type="dxa"/>
            <w:gridSpan w:val="3"/>
            <w:vAlign w:val="center"/>
          </w:tcPr>
          <w:p w14:paraId="692946E4" w14:textId="77777777" w:rsidR="00576D19" w:rsidRPr="001550BC" w:rsidRDefault="00576D19">
            <w:pPr>
              <w:pStyle w:val="afffffffff9"/>
              <w:rPr>
                <w:color w:val="000000" w:themeColor="text1"/>
              </w:rPr>
            </w:pPr>
          </w:p>
        </w:tc>
      </w:tr>
      <w:tr w:rsidR="001550BC" w:rsidRPr="001550BC" w14:paraId="59C3AA6A" w14:textId="77777777" w:rsidTr="00BC7FF0">
        <w:trPr>
          <w:trHeight w:val="794"/>
          <w:jc w:val="center"/>
        </w:trPr>
        <w:tc>
          <w:tcPr>
            <w:tcW w:w="3392" w:type="dxa"/>
            <w:gridSpan w:val="2"/>
            <w:vAlign w:val="center"/>
          </w:tcPr>
          <w:p w14:paraId="3DFC4CD9" w14:textId="77777777" w:rsidR="00576D19" w:rsidRPr="001550BC" w:rsidRDefault="0068369D">
            <w:pPr>
              <w:pStyle w:val="afffffffff9"/>
              <w:rPr>
                <w:color w:val="000000" w:themeColor="text1"/>
              </w:rPr>
            </w:pPr>
            <w:r w:rsidRPr="001550BC">
              <w:rPr>
                <w:rFonts w:hint="eastAsia"/>
                <w:color w:val="000000" w:themeColor="text1"/>
              </w:rPr>
              <w:t>验收组组长签字</w:t>
            </w:r>
          </w:p>
        </w:tc>
        <w:tc>
          <w:tcPr>
            <w:tcW w:w="5942" w:type="dxa"/>
            <w:gridSpan w:val="3"/>
            <w:vAlign w:val="center"/>
          </w:tcPr>
          <w:p w14:paraId="131CFA86" w14:textId="77777777" w:rsidR="00576D19" w:rsidRPr="001550BC" w:rsidRDefault="00576D19">
            <w:pPr>
              <w:pStyle w:val="afffffffff9"/>
              <w:rPr>
                <w:color w:val="000000" w:themeColor="text1"/>
              </w:rPr>
            </w:pPr>
          </w:p>
        </w:tc>
      </w:tr>
      <w:tr w:rsidR="001550BC" w:rsidRPr="001550BC" w14:paraId="22167A62" w14:textId="77777777" w:rsidTr="00BC7FF0">
        <w:trPr>
          <w:trHeight w:val="794"/>
          <w:jc w:val="center"/>
        </w:trPr>
        <w:tc>
          <w:tcPr>
            <w:tcW w:w="3392" w:type="dxa"/>
            <w:gridSpan w:val="2"/>
            <w:vAlign w:val="center"/>
          </w:tcPr>
          <w:p w14:paraId="426D8624" w14:textId="77777777" w:rsidR="00576D19" w:rsidRPr="001550BC" w:rsidRDefault="0068369D">
            <w:pPr>
              <w:pStyle w:val="afffffffff9"/>
              <w:rPr>
                <w:color w:val="000000" w:themeColor="text1"/>
              </w:rPr>
            </w:pPr>
            <w:r w:rsidRPr="001550BC">
              <w:rPr>
                <w:rFonts w:hint="eastAsia"/>
                <w:color w:val="000000" w:themeColor="text1"/>
              </w:rPr>
              <w:t>验收组成员签字</w:t>
            </w:r>
          </w:p>
        </w:tc>
        <w:tc>
          <w:tcPr>
            <w:tcW w:w="5942" w:type="dxa"/>
            <w:gridSpan w:val="3"/>
            <w:vAlign w:val="center"/>
          </w:tcPr>
          <w:p w14:paraId="7EBFE08D" w14:textId="77777777" w:rsidR="00576D19" w:rsidRPr="001550BC" w:rsidRDefault="00576D19">
            <w:pPr>
              <w:pStyle w:val="afffffffff9"/>
              <w:rPr>
                <w:color w:val="000000" w:themeColor="text1"/>
              </w:rPr>
            </w:pPr>
          </w:p>
        </w:tc>
      </w:tr>
      <w:tr w:rsidR="00576D19" w:rsidRPr="001550BC" w14:paraId="16D2E190" w14:textId="77777777" w:rsidTr="00BC7FF0">
        <w:trPr>
          <w:trHeight w:val="794"/>
          <w:jc w:val="center"/>
        </w:trPr>
        <w:tc>
          <w:tcPr>
            <w:tcW w:w="3392" w:type="dxa"/>
            <w:gridSpan w:val="2"/>
            <w:vAlign w:val="center"/>
          </w:tcPr>
          <w:p w14:paraId="5361D080" w14:textId="77777777" w:rsidR="00576D19" w:rsidRPr="001550BC" w:rsidRDefault="0068369D">
            <w:pPr>
              <w:pStyle w:val="afffffffff9"/>
              <w:rPr>
                <w:color w:val="000000" w:themeColor="text1"/>
              </w:rPr>
            </w:pPr>
            <w:r w:rsidRPr="001550BC">
              <w:rPr>
                <w:rFonts w:hint="eastAsia"/>
                <w:color w:val="000000" w:themeColor="text1"/>
              </w:rPr>
              <w:t>项目承担单位意见</w:t>
            </w:r>
          </w:p>
        </w:tc>
        <w:tc>
          <w:tcPr>
            <w:tcW w:w="5942" w:type="dxa"/>
            <w:gridSpan w:val="3"/>
            <w:vAlign w:val="center"/>
          </w:tcPr>
          <w:p w14:paraId="6A88A29A" w14:textId="77777777" w:rsidR="00576D19" w:rsidRPr="001550BC" w:rsidRDefault="0068369D">
            <w:pPr>
              <w:pStyle w:val="afffffffff9"/>
              <w:rPr>
                <w:color w:val="000000" w:themeColor="text1"/>
              </w:rPr>
            </w:pPr>
            <w:r w:rsidRPr="001550BC">
              <w:rPr>
                <w:rFonts w:hint="eastAsia"/>
                <w:color w:val="000000" w:themeColor="text1"/>
              </w:rPr>
              <w:t>（盖章）</w:t>
            </w:r>
          </w:p>
        </w:tc>
      </w:tr>
    </w:tbl>
    <w:p w14:paraId="33240F34" w14:textId="77777777" w:rsidR="00576D19" w:rsidRPr="001550BC" w:rsidRDefault="00576D19">
      <w:pPr>
        <w:pStyle w:val="afffff5"/>
        <w:ind w:firstLine="420"/>
        <w:rPr>
          <w:color w:val="000000" w:themeColor="text1"/>
        </w:rPr>
      </w:pPr>
    </w:p>
    <w:p w14:paraId="09681915" w14:textId="77777777" w:rsidR="00576D19" w:rsidRPr="001550BC" w:rsidRDefault="00576D19">
      <w:pPr>
        <w:pStyle w:val="afffff5"/>
        <w:ind w:firstLine="420"/>
        <w:rPr>
          <w:color w:val="000000" w:themeColor="text1"/>
        </w:rPr>
      </w:pPr>
    </w:p>
    <w:p w14:paraId="7996F046" w14:textId="77777777" w:rsidR="00576D19" w:rsidRPr="001550BC" w:rsidRDefault="00576D19">
      <w:pPr>
        <w:pStyle w:val="afffff5"/>
        <w:ind w:firstLine="420"/>
        <w:rPr>
          <w:color w:val="000000" w:themeColor="text1"/>
        </w:rPr>
      </w:pPr>
    </w:p>
    <w:p w14:paraId="2E8CAFBB" w14:textId="77777777" w:rsidR="00576D19" w:rsidRPr="001550BC" w:rsidRDefault="00576D19">
      <w:pPr>
        <w:pStyle w:val="afffff5"/>
        <w:ind w:firstLine="420"/>
        <w:rPr>
          <w:color w:val="000000" w:themeColor="text1"/>
        </w:rPr>
      </w:pPr>
    </w:p>
    <w:p w14:paraId="663E6DFA" w14:textId="77777777" w:rsidR="00576D19" w:rsidRPr="001550BC" w:rsidRDefault="00576D19">
      <w:pPr>
        <w:pStyle w:val="afffff5"/>
        <w:ind w:firstLine="420"/>
        <w:rPr>
          <w:color w:val="000000" w:themeColor="text1"/>
        </w:rPr>
        <w:sectPr w:rsidR="00576D19" w:rsidRPr="001550BC" w:rsidSect="00441E9D">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linePitch="312"/>
        </w:sectPr>
      </w:pPr>
    </w:p>
    <w:p w14:paraId="040DEFE2" w14:textId="77777777" w:rsidR="00576D19" w:rsidRPr="001550BC" w:rsidRDefault="00576D19">
      <w:pPr>
        <w:pStyle w:val="af8"/>
        <w:rPr>
          <w:vanish w:val="0"/>
          <w:color w:val="000000" w:themeColor="text1"/>
        </w:rPr>
      </w:pPr>
    </w:p>
    <w:p w14:paraId="25B85F56" w14:textId="77777777" w:rsidR="00576D19" w:rsidRPr="001550BC" w:rsidRDefault="00576D19">
      <w:pPr>
        <w:pStyle w:val="afe"/>
        <w:rPr>
          <w:vanish w:val="0"/>
          <w:color w:val="000000" w:themeColor="text1"/>
        </w:rPr>
      </w:pPr>
    </w:p>
    <w:p w14:paraId="2D2E1C7E" w14:textId="77777777" w:rsidR="00576D19" w:rsidRPr="001550BC" w:rsidRDefault="0068369D">
      <w:pPr>
        <w:pStyle w:val="aff3"/>
        <w:spacing w:after="120"/>
        <w:rPr>
          <w:color w:val="000000" w:themeColor="text1"/>
        </w:rPr>
      </w:pPr>
      <w:r w:rsidRPr="001550BC">
        <w:rPr>
          <w:color w:val="000000" w:themeColor="text1"/>
        </w:rPr>
        <w:br/>
      </w:r>
      <w:bookmarkStart w:id="102" w:name="_Toc233038728"/>
      <w:bookmarkStart w:id="103" w:name="_Toc233098125"/>
      <w:r w:rsidRPr="001550BC">
        <w:rPr>
          <w:rFonts w:hint="eastAsia"/>
          <w:color w:val="000000" w:themeColor="text1"/>
        </w:rPr>
        <w:t>（资料性）</w:t>
      </w:r>
      <w:r w:rsidRPr="001550BC">
        <w:rPr>
          <w:color w:val="000000" w:themeColor="text1"/>
        </w:rPr>
        <w:br/>
      </w:r>
      <w:bookmarkStart w:id="104" w:name="OLE_LINK7"/>
      <w:r w:rsidRPr="001550BC">
        <w:rPr>
          <w:rFonts w:hint="eastAsia"/>
          <w:color w:val="000000" w:themeColor="text1"/>
        </w:rPr>
        <w:t>固体矿产地质勘查项目野外验收意见书格式</w:t>
      </w:r>
      <w:bookmarkEnd w:id="102"/>
      <w:bookmarkEnd w:id="103"/>
      <w:bookmarkEnd w:id="104"/>
    </w:p>
    <w:p w14:paraId="5D07D4BB" w14:textId="77777777" w:rsidR="00576D19" w:rsidRPr="001550BC" w:rsidRDefault="0068369D">
      <w:pPr>
        <w:pStyle w:val="affffffffff8"/>
        <w:rPr>
          <w:color w:val="000000" w:themeColor="text1"/>
        </w:rPr>
      </w:pPr>
      <w:r w:rsidRPr="001550BC">
        <w:rPr>
          <w:rFonts w:hint="eastAsia"/>
          <w:color w:val="000000" w:themeColor="text1"/>
        </w:rPr>
        <w:t>固体矿产地质勘查项目野外验收意见书格式见表C.1</w:t>
      </w:r>
      <w:r w:rsidRPr="001550BC">
        <w:rPr>
          <w:rFonts w:hAnsi="宋体" w:hint="eastAsia"/>
          <w:color w:val="000000" w:themeColor="text1"/>
        </w:rPr>
        <w:t>～</w:t>
      </w:r>
      <w:r w:rsidRPr="001550BC">
        <w:rPr>
          <w:rFonts w:hint="eastAsia"/>
          <w:color w:val="000000" w:themeColor="text1"/>
        </w:rPr>
        <w:t>C.3。</w:t>
      </w:r>
    </w:p>
    <w:p w14:paraId="1078E44D" w14:textId="77777777" w:rsidR="00576D19" w:rsidRPr="001550BC" w:rsidRDefault="0068369D">
      <w:pPr>
        <w:pStyle w:val="aff"/>
        <w:spacing w:before="120" w:after="120"/>
        <w:rPr>
          <w:color w:val="000000" w:themeColor="text1"/>
        </w:rPr>
      </w:pPr>
      <w:bookmarkStart w:id="105" w:name="OLE_LINK10"/>
      <w:r w:rsidRPr="001550BC">
        <w:rPr>
          <w:rFonts w:hint="eastAsia"/>
          <w:color w:val="000000" w:themeColor="text1"/>
        </w:rPr>
        <w:t>验收意见书封面</w:t>
      </w:r>
    </w:p>
    <w:bookmarkEnd w:id="105"/>
    <w:tbl>
      <w:tblPr>
        <w:tblStyle w:val="affff7"/>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100" w:type="dxa"/>
          <w:right w:w="100" w:type="dxa"/>
        </w:tblCellMar>
        <w:tblLook w:val="04A0" w:firstRow="1" w:lastRow="0" w:firstColumn="1" w:lastColumn="0" w:noHBand="0" w:noVBand="1"/>
      </w:tblPr>
      <w:tblGrid>
        <w:gridCol w:w="9334"/>
      </w:tblGrid>
      <w:tr w:rsidR="001550BC" w:rsidRPr="001550BC" w14:paraId="31314D19" w14:textId="77777777">
        <w:trPr>
          <w:tblHeader/>
          <w:jc w:val="center"/>
        </w:trPr>
        <w:tc>
          <w:tcPr>
            <w:tcW w:w="9344" w:type="dxa"/>
            <w:vAlign w:val="center"/>
          </w:tcPr>
          <w:p w14:paraId="08DB13B3" w14:textId="77777777" w:rsidR="00576D19" w:rsidRPr="001550BC" w:rsidRDefault="00576D19">
            <w:pPr>
              <w:pStyle w:val="afffffffff9"/>
              <w:rPr>
                <w:rFonts w:ascii="宋体" w:hAnsi="宋体"/>
                <w:bCs/>
                <w:color w:val="000000" w:themeColor="text1"/>
                <w:sz w:val="28"/>
                <w:szCs w:val="28"/>
              </w:rPr>
            </w:pPr>
          </w:p>
          <w:p w14:paraId="578F7691" w14:textId="77777777" w:rsidR="00576D19" w:rsidRPr="001550BC" w:rsidRDefault="00576D19">
            <w:pPr>
              <w:pStyle w:val="afffffffff9"/>
              <w:rPr>
                <w:rFonts w:ascii="宋体" w:hAnsi="宋体"/>
                <w:bCs/>
                <w:color w:val="000000" w:themeColor="text1"/>
                <w:sz w:val="28"/>
                <w:szCs w:val="28"/>
              </w:rPr>
            </w:pPr>
          </w:p>
          <w:p w14:paraId="35C48FE3" w14:textId="77777777" w:rsidR="00576D19" w:rsidRPr="001550BC" w:rsidRDefault="00576D19">
            <w:pPr>
              <w:pStyle w:val="afffffffff9"/>
              <w:rPr>
                <w:rFonts w:ascii="宋体" w:hAnsi="宋体"/>
                <w:bCs/>
                <w:color w:val="000000" w:themeColor="text1"/>
                <w:sz w:val="28"/>
                <w:szCs w:val="28"/>
              </w:rPr>
            </w:pPr>
          </w:p>
          <w:p w14:paraId="50D0D0EE" w14:textId="77777777" w:rsidR="00576D19" w:rsidRPr="001550BC" w:rsidRDefault="0068369D">
            <w:pPr>
              <w:snapToGrid w:val="0"/>
              <w:spacing w:line="300" w:lineRule="auto"/>
              <w:ind w:leftChars="-85" w:left="-178"/>
              <w:jc w:val="center"/>
              <w:rPr>
                <w:rFonts w:ascii="宋体" w:hAnsi="宋体"/>
                <w:bCs/>
                <w:color w:val="000000" w:themeColor="text1"/>
                <w:sz w:val="44"/>
                <w:szCs w:val="44"/>
              </w:rPr>
            </w:pPr>
            <w:bookmarkStart w:id="106" w:name="_Hlk233037744"/>
            <w:r w:rsidRPr="001550BC">
              <w:rPr>
                <w:rFonts w:ascii="宋体" w:hAnsi="宋体" w:hint="eastAsia"/>
                <w:bCs/>
                <w:color w:val="000000" w:themeColor="text1"/>
                <w:sz w:val="44"/>
                <w:szCs w:val="44"/>
              </w:rPr>
              <w:t>××××××××××项目</w:t>
            </w:r>
          </w:p>
          <w:p w14:paraId="75EC0FA7" w14:textId="77777777" w:rsidR="00576D19" w:rsidRPr="001550BC" w:rsidRDefault="0068369D">
            <w:pPr>
              <w:snapToGrid w:val="0"/>
              <w:spacing w:line="300" w:lineRule="auto"/>
              <w:ind w:leftChars="-85" w:left="-178"/>
              <w:jc w:val="center"/>
              <w:rPr>
                <w:rFonts w:ascii="宋体" w:hAnsi="宋体"/>
                <w:bCs/>
                <w:color w:val="000000" w:themeColor="text1"/>
                <w:sz w:val="44"/>
                <w:szCs w:val="44"/>
              </w:rPr>
            </w:pPr>
            <w:r w:rsidRPr="001550BC">
              <w:rPr>
                <w:rFonts w:ascii="宋体" w:hAnsi="宋体" w:hint="eastAsia"/>
                <w:bCs/>
                <w:color w:val="000000" w:themeColor="text1"/>
                <w:sz w:val="44"/>
                <w:szCs w:val="44"/>
              </w:rPr>
              <w:t>野外验收意见书</w:t>
            </w:r>
          </w:p>
          <w:bookmarkEnd w:id="106"/>
          <w:p w14:paraId="7C2167A9" w14:textId="77777777" w:rsidR="00576D19" w:rsidRPr="001550BC" w:rsidRDefault="00576D19">
            <w:pPr>
              <w:pStyle w:val="afffffffff9"/>
              <w:rPr>
                <w:rFonts w:ascii="宋体" w:hAnsi="宋体"/>
                <w:bCs/>
                <w:color w:val="000000" w:themeColor="text1"/>
                <w:sz w:val="28"/>
                <w:szCs w:val="28"/>
              </w:rPr>
            </w:pPr>
          </w:p>
          <w:p w14:paraId="2892B11D" w14:textId="77777777" w:rsidR="00576D19" w:rsidRPr="001550BC" w:rsidRDefault="00576D19">
            <w:pPr>
              <w:pStyle w:val="afffffffff9"/>
              <w:rPr>
                <w:rFonts w:ascii="宋体" w:hAnsi="宋体"/>
                <w:bCs/>
                <w:color w:val="000000" w:themeColor="text1"/>
                <w:sz w:val="28"/>
                <w:szCs w:val="28"/>
              </w:rPr>
            </w:pPr>
          </w:p>
          <w:p w14:paraId="1EA15C9C" w14:textId="77777777" w:rsidR="00576D19" w:rsidRPr="001550BC" w:rsidRDefault="00576D19">
            <w:pPr>
              <w:pStyle w:val="afffffffff9"/>
              <w:rPr>
                <w:rFonts w:ascii="宋体" w:hAnsi="宋体"/>
                <w:bCs/>
                <w:color w:val="000000" w:themeColor="text1"/>
                <w:sz w:val="28"/>
                <w:szCs w:val="28"/>
              </w:rPr>
            </w:pPr>
          </w:p>
          <w:p w14:paraId="2F6A938E" w14:textId="77777777" w:rsidR="00576D19" w:rsidRPr="001550BC" w:rsidRDefault="00576D19">
            <w:pPr>
              <w:pStyle w:val="afffffffff9"/>
              <w:rPr>
                <w:rFonts w:ascii="宋体" w:hAnsi="宋体"/>
                <w:bCs/>
                <w:color w:val="000000" w:themeColor="text1"/>
                <w:sz w:val="28"/>
                <w:szCs w:val="28"/>
              </w:rPr>
            </w:pPr>
          </w:p>
          <w:p w14:paraId="26AB81FC" w14:textId="77777777" w:rsidR="00576D19" w:rsidRPr="001550BC" w:rsidRDefault="00576D19">
            <w:pPr>
              <w:pStyle w:val="afffffffff9"/>
              <w:rPr>
                <w:rFonts w:ascii="宋体" w:hAnsi="宋体"/>
                <w:bCs/>
                <w:color w:val="000000" w:themeColor="text1"/>
                <w:sz w:val="28"/>
                <w:szCs w:val="28"/>
              </w:rPr>
            </w:pPr>
          </w:p>
          <w:p w14:paraId="1CA65A65" w14:textId="77777777" w:rsidR="00576D19" w:rsidRPr="001550BC" w:rsidRDefault="00576D19">
            <w:pPr>
              <w:pStyle w:val="afffffffff9"/>
              <w:rPr>
                <w:rFonts w:ascii="宋体" w:hAnsi="宋体"/>
                <w:bCs/>
                <w:color w:val="000000" w:themeColor="text1"/>
                <w:sz w:val="28"/>
                <w:szCs w:val="28"/>
              </w:rPr>
            </w:pPr>
          </w:p>
          <w:p w14:paraId="34E690DC" w14:textId="77777777" w:rsidR="00576D19" w:rsidRPr="001550BC" w:rsidRDefault="00576D19">
            <w:pPr>
              <w:pStyle w:val="afffffffff9"/>
              <w:rPr>
                <w:rFonts w:ascii="宋体" w:hAnsi="宋体"/>
                <w:bCs/>
                <w:color w:val="000000" w:themeColor="text1"/>
                <w:sz w:val="28"/>
                <w:szCs w:val="28"/>
              </w:rPr>
            </w:pPr>
          </w:p>
          <w:p w14:paraId="0C501C4B" w14:textId="77777777" w:rsidR="00576D19" w:rsidRPr="001550BC" w:rsidRDefault="00576D19">
            <w:pPr>
              <w:pStyle w:val="afffffffff9"/>
              <w:rPr>
                <w:rFonts w:ascii="宋体" w:hAnsi="宋体"/>
                <w:bCs/>
                <w:color w:val="000000" w:themeColor="text1"/>
                <w:sz w:val="28"/>
                <w:szCs w:val="28"/>
              </w:rPr>
            </w:pPr>
          </w:p>
          <w:p w14:paraId="785A30F3" w14:textId="77777777" w:rsidR="00576D19" w:rsidRPr="001550BC" w:rsidRDefault="00576D19">
            <w:pPr>
              <w:pStyle w:val="afffffffff9"/>
              <w:rPr>
                <w:rFonts w:ascii="宋体" w:hAnsi="宋体"/>
                <w:bCs/>
                <w:color w:val="000000" w:themeColor="text1"/>
                <w:sz w:val="28"/>
                <w:szCs w:val="28"/>
              </w:rPr>
            </w:pPr>
          </w:p>
          <w:p w14:paraId="3714D3F6" w14:textId="77777777" w:rsidR="00576D19" w:rsidRPr="001550BC" w:rsidRDefault="00576D19">
            <w:pPr>
              <w:pStyle w:val="afffffffff9"/>
              <w:rPr>
                <w:rFonts w:ascii="宋体" w:hAnsi="宋体"/>
                <w:bCs/>
                <w:color w:val="000000" w:themeColor="text1"/>
                <w:sz w:val="28"/>
                <w:szCs w:val="28"/>
              </w:rPr>
            </w:pPr>
          </w:p>
          <w:p w14:paraId="35145D9C" w14:textId="77777777" w:rsidR="00576D19" w:rsidRPr="001550BC" w:rsidRDefault="00576D19">
            <w:pPr>
              <w:pStyle w:val="afffffffff9"/>
              <w:rPr>
                <w:rFonts w:ascii="宋体" w:hAnsi="宋体"/>
                <w:bCs/>
                <w:color w:val="000000" w:themeColor="text1"/>
                <w:sz w:val="28"/>
                <w:szCs w:val="28"/>
              </w:rPr>
            </w:pPr>
          </w:p>
          <w:p w14:paraId="6957E9F5" w14:textId="77777777" w:rsidR="00576D19" w:rsidRPr="001550BC" w:rsidRDefault="00576D19">
            <w:pPr>
              <w:pStyle w:val="afffffffff9"/>
              <w:rPr>
                <w:rFonts w:ascii="宋体" w:hAnsi="宋体"/>
                <w:bCs/>
                <w:color w:val="000000" w:themeColor="text1"/>
                <w:sz w:val="28"/>
                <w:szCs w:val="28"/>
              </w:rPr>
            </w:pPr>
          </w:p>
          <w:p w14:paraId="6CB7565C" w14:textId="77777777" w:rsidR="00576D19" w:rsidRPr="001550BC" w:rsidRDefault="00576D19">
            <w:pPr>
              <w:pStyle w:val="afffffffff9"/>
              <w:rPr>
                <w:rFonts w:ascii="宋体" w:hAnsi="宋体"/>
                <w:bCs/>
                <w:color w:val="000000" w:themeColor="text1"/>
                <w:sz w:val="28"/>
                <w:szCs w:val="28"/>
              </w:rPr>
            </w:pPr>
          </w:p>
          <w:p w14:paraId="5078F903" w14:textId="77777777" w:rsidR="00576D19" w:rsidRPr="001550BC" w:rsidRDefault="0068369D">
            <w:pPr>
              <w:pStyle w:val="afffffffff9"/>
              <w:adjustRightInd w:val="0"/>
              <w:snapToGrid w:val="0"/>
              <w:spacing w:line="360" w:lineRule="auto"/>
              <w:ind w:firstLineChars="415" w:firstLine="1453"/>
              <w:jc w:val="both"/>
              <w:rPr>
                <w:rFonts w:ascii="宋体" w:hAnsi="宋体"/>
                <w:bCs/>
                <w:color w:val="000000" w:themeColor="text1"/>
                <w:sz w:val="28"/>
                <w:szCs w:val="28"/>
              </w:rPr>
            </w:pPr>
            <w:r w:rsidRPr="000979C7">
              <w:rPr>
                <w:rFonts w:ascii="宋体" w:hAnsi="宋体" w:hint="eastAsia"/>
                <w:bCs/>
                <w:color w:val="000000" w:themeColor="text1"/>
                <w:spacing w:val="35"/>
                <w:sz w:val="28"/>
                <w:szCs w:val="28"/>
                <w:fitText w:val="3080" w:id="-424390144"/>
              </w:rPr>
              <w:t>承担单位（盖章）</w:t>
            </w:r>
            <w:r w:rsidRPr="000979C7">
              <w:rPr>
                <w:rFonts w:ascii="宋体" w:hAnsi="宋体" w:hint="eastAsia"/>
                <w:bCs/>
                <w:color w:val="000000" w:themeColor="text1"/>
                <w:sz w:val="28"/>
                <w:szCs w:val="28"/>
                <w:fitText w:val="3080" w:id="-424390144"/>
              </w:rPr>
              <w:t>：</w:t>
            </w:r>
          </w:p>
          <w:p w14:paraId="4BF5D004" w14:textId="77777777" w:rsidR="00576D19" w:rsidRPr="001550BC" w:rsidRDefault="0068369D">
            <w:pPr>
              <w:pStyle w:val="afffffffff9"/>
              <w:adjustRightInd w:val="0"/>
              <w:snapToGrid w:val="0"/>
              <w:spacing w:line="360" w:lineRule="auto"/>
              <w:ind w:firstLineChars="259" w:firstLine="1450"/>
              <w:jc w:val="both"/>
              <w:rPr>
                <w:rFonts w:ascii="宋体" w:hAnsi="宋体"/>
                <w:bCs/>
                <w:color w:val="000000" w:themeColor="text1"/>
                <w:sz w:val="28"/>
                <w:szCs w:val="28"/>
              </w:rPr>
            </w:pPr>
            <w:r w:rsidRPr="000979C7">
              <w:rPr>
                <w:rFonts w:ascii="宋体" w:hAnsi="宋体" w:hint="eastAsia"/>
                <w:bCs/>
                <w:color w:val="000000" w:themeColor="text1"/>
                <w:spacing w:val="140"/>
                <w:sz w:val="28"/>
                <w:szCs w:val="28"/>
                <w:fitText w:val="3080" w:id="-424390143"/>
              </w:rPr>
              <w:t>项目负责人</w:t>
            </w:r>
            <w:r w:rsidRPr="000979C7">
              <w:rPr>
                <w:rFonts w:ascii="宋体" w:hAnsi="宋体" w:hint="eastAsia"/>
                <w:bCs/>
                <w:color w:val="000000" w:themeColor="text1"/>
                <w:sz w:val="28"/>
                <w:szCs w:val="28"/>
                <w:fitText w:val="3080" w:id="-424390143"/>
              </w:rPr>
              <w:t>：</w:t>
            </w:r>
          </w:p>
          <w:p w14:paraId="303A00D2" w14:textId="77777777" w:rsidR="00576D19" w:rsidRPr="001550BC" w:rsidRDefault="0068369D">
            <w:pPr>
              <w:pStyle w:val="afffffffff9"/>
              <w:adjustRightInd w:val="0"/>
              <w:snapToGrid w:val="0"/>
              <w:spacing w:line="360" w:lineRule="auto"/>
              <w:ind w:firstLineChars="519" w:firstLine="1453"/>
              <w:jc w:val="both"/>
              <w:rPr>
                <w:rFonts w:ascii="宋体" w:hAnsi="宋体"/>
                <w:bCs/>
                <w:color w:val="000000" w:themeColor="text1"/>
                <w:sz w:val="28"/>
                <w:szCs w:val="28"/>
              </w:rPr>
            </w:pPr>
            <w:r w:rsidRPr="001550BC">
              <w:rPr>
                <w:rFonts w:ascii="宋体" w:hAnsi="宋体" w:hint="eastAsia"/>
                <w:bCs/>
                <w:color w:val="000000" w:themeColor="text1"/>
                <w:sz w:val="28"/>
                <w:szCs w:val="28"/>
              </w:rPr>
              <w:t>组织验收单位（盖章）：</w:t>
            </w:r>
          </w:p>
          <w:p w14:paraId="3C3E4A30" w14:textId="77777777" w:rsidR="00576D19" w:rsidRPr="001550BC" w:rsidRDefault="0068369D">
            <w:pPr>
              <w:pStyle w:val="afffffffff9"/>
              <w:adjustRightInd w:val="0"/>
              <w:snapToGrid w:val="0"/>
              <w:spacing w:line="360" w:lineRule="auto"/>
              <w:ind w:firstLineChars="207" w:firstLine="1449"/>
              <w:jc w:val="both"/>
              <w:rPr>
                <w:rFonts w:ascii="宋体" w:hAnsi="宋体"/>
                <w:bCs/>
                <w:color w:val="000000" w:themeColor="text1"/>
                <w:sz w:val="28"/>
                <w:szCs w:val="28"/>
              </w:rPr>
            </w:pPr>
            <w:r w:rsidRPr="000979C7">
              <w:rPr>
                <w:rFonts w:ascii="宋体" w:hAnsi="宋体" w:hint="eastAsia"/>
                <w:bCs/>
                <w:color w:val="000000" w:themeColor="text1"/>
                <w:spacing w:val="210"/>
                <w:sz w:val="28"/>
                <w:szCs w:val="28"/>
                <w:fitText w:val="3080" w:id="-424389888"/>
              </w:rPr>
              <w:t>验收时间</w:t>
            </w:r>
            <w:r w:rsidRPr="000979C7">
              <w:rPr>
                <w:rFonts w:ascii="宋体" w:hAnsi="宋体" w:hint="eastAsia"/>
                <w:bCs/>
                <w:color w:val="000000" w:themeColor="text1"/>
                <w:sz w:val="28"/>
                <w:szCs w:val="28"/>
                <w:fitText w:val="3080" w:id="-424389888"/>
              </w:rPr>
              <w:t>：</w:t>
            </w:r>
            <w:r w:rsidRPr="001550BC">
              <w:rPr>
                <w:rFonts w:ascii="宋体" w:hAnsi="宋体" w:hint="eastAsia"/>
                <w:bCs/>
                <w:color w:val="000000" w:themeColor="text1"/>
                <w:sz w:val="28"/>
                <w:szCs w:val="28"/>
              </w:rPr>
              <w:t>XXXX年XX月XX日</w:t>
            </w:r>
          </w:p>
          <w:p w14:paraId="3CB0DB5F" w14:textId="77777777" w:rsidR="00576D19" w:rsidRPr="001550BC" w:rsidRDefault="00576D19">
            <w:pPr>
              <w:pStyle w:val="afffffffff9"/>
              <w:rPr>
                <w:rFonts w:ascii="宋体" w:hAnsi="宋体"/>
                <w:bCs/>
                <w:color w:val="000000" w:themeColor="text1"/>
                <w:sz w:val="28"/>
                <w:szCs w:val="28"/>
              </w:rPr>
            </w:pPr>
          </w:p>
          <w:p w14:paraId="67DC8D5F" w14:textId="77777777" w:rsidR="00576D19" w:rsidRPr="001550BC" w:rsidRDefault="00576D19">
            <w:pPr>
              <w:pStyle w:val="afffffffff9"/>
              <w:rPr>
                <w:rFonts w:ascii="宋体" w:hAnsi="宋体"/>
                <w:bCs/>
                <w:color w:val="000000" w:themeColor="text1"/>
                <w:sz w:val="28"/>
                <w:szCs w:val="28"/>
              </w:rPr>
            </w:pPr>
          </w:p>
          <w:p w14:paraId="132868C1" w14:textId="77777777" w:rsidR="00576D19" w:rsidRPr="001550BC" w:rsidRDefault="00576D19">
            <w:pPr>
              <w:pStyle w:val="afffffffff9"/>
              <w:rPr>
                <w:rFonts w:ascii="宋体" w:hAnsi="宋体"/>
                <w:bCs/>
                <w:color w:val="000000" w:themeColor="text1"/>
                <w:sz w:val="28"/>
                <w:szCs w:val="28"/>
              </w:rPr>
            </w:pPr>
          </w:p>
          <w:p w14:paraId="10477587" w14:textId="77777777" w:rsidR="00576D19" w:rsidRPr="001550BC" w:rsidRDefault="00576D19">
            <w:pPr>
              <w:pStyle w:val="afffffffff9"/>
              <w:rPr>
                <w:rFonts w:ascii="宋体" w:hAnsi="宋体"/>
                <w:bCs/>
                <w:color w:val="000000" w:themeColor="text1"/>
                <w:sz w:val="28"/>
                <w:szCs w:val="28"/>
              </w:rPr>
            </w:pPr>
          </w:p>
          <w:p w14:paraId="2074857A" w14:textId="77777777" w:rsidR="00576D19" w:rsidRPr="001550BC" w:rsidRDefault="00576D19">
            <w:pPr>
              <w:pStyle w:val="afffffffff9"/>
              <w:jc w:val="both"/>
              <w:rPr>
                <w:bCs/>
                <w:color w:val="000000" w:themeColor="text1"/>
              </w:rPr>
            </w:pPr>
          </w:p>
        </w:tc>
      </w:tr>
    </w:tbl>
    <w:p w14:paraId="4B677F43" w14:textId="77777777" w:rsidR="00576D19" w:rsidRPr="001550BC" w:rsidRDefault="0068369D">
      <w:pPr>
        <w:pStyle w:val="aff"/>
        <w:spacing w:before="120" w:after="120"/>
        <w:rPr>
          <w:color w:val="000000" w:themeColor="text1"/>
        </w:rPr>
      </w:pPr>
      <w:r w:rsidRPr="001550BC">
        <w:rPr>
          <w:rFonts w:hint="eastAsia"/>
          <w:color w:val="000000" w:themeColor="text1"/>
        </w:rPr>
        <w:lastRenderedPageBreak/>
        <w:t>验收组意见</w:t>
      </w:r>
    </w:p>
    <w:tbl>
      <w:tblPr>
        <w:tblStyle w:val="affff7"/>
        <w:tblW w:w="0" w:type="auto"/>
        <w:jc w:val="center"/>
        <w:tblCellMar>
          <w:left w:w="100" w:type="dxa"/>
          <w:right w:w="100" w:type="dxa"/>
        </w:tblCellMar>
        <w:tblLook w:val="04A0" w:firstRow="1" w:lastRow="0" w:firstColumn="1" w:lastColumn="0" w:noHBand="0" w:noVBand="1"/>
      </w:tblPr>
      <w:tblGrid>
        <w:gridCol w:w="9334"/>
      </w:tblGrid>
      <w:tr w:rsidR="001550BC" w:rsidRPr="001550BC" w14:paraId="39785C65" w14:textId="77777777" w:rsidTr="00B95E14">
        <w:trPr>
          <w:tblHeader/>
          <w:jc w:val="center"/>
        </w:trPr>
        <w:tc>
          <w:tcPr>
            <w:tcW w:w="9334" w:type="dxa"/>
            <w:vAlign w:val="center"/>
          </w:tcPr>
          <w:p w14:paraId="5C8A1C9B" w14:textId="77777777" w:rsidR="00576D19" w:rsidRPr="001550BC" w:rsidRDefault="0068369D">
            <w:pPr>
              <w:pStyle w:val="afffffffff9"/>
              <w:rPr>
                <w:b/>
                <w:bCs/>
                <w:color w:val="000000" w:themeColor="text1"/>
                <w:sz w:val="36"/>
                <w:szCs w:val="36"/>
              </w:rPr>
            </w:pPr>
            <w:r w:rsidRPr="001550BC">
              <w:rPr>
                <w:rFonts w:hint="eastAsia"/>
                <w:b/>
                <w:bCs/>
                <w:color w:val="000000" w:themeColor="text1"/>
                <w:sz w:val="36"/>
                <w:szCs w:val="36"/>
              </w:rPr>
              <w:t>验</w:t>
            </w:r>
            <w:r w:rsidRPr="001550BC">
              <w:rPr>
                <w:rFonts w:hint="eastAsia"/>
                <w:b/>
                <w:bCs/>
                <w:color w:val="000000" w:themeColor="text1"/>
                <w:sz w:val="36"/>
                <w:szCs w:val="36"/>
              </w:rPr>
              <w:t xml:space="preserve"> </w:t>
            </w:r>
            <w:r w:rsidRPr="001550BC">
              <w:rPr>
                <w:rFonts w:hint="eastAsia"/>
                <w:b/>
                <w:bCs/>
                <w:color w:val="000000" w:themeColor="text1"/>
                <w:sz w:val="36"/>
                <w:szCs w:val="36"/>
              </w:rPr>
              <w:t>收</w:t>
            </w:r>
            <w:r w:rsidRPr="001550BC">
              <w:rPr>
                <w:rFonts w:hint="eastAsia"/>
                <w:b/>
                <w:bCs/>
                <w:color w:val="000000" w:themeColor="text1"/>
                <w:sz w:val="36"/>
                <w:szCs w:val="36"/>
              </w:rPr>
              <w:t xml:space="preserve"> </w:t>
            </w:r>
            <w:r w:rsidRPr="001550BC">
              <w:rPr>
                <w:rFonts w:hint="eastAsia"/>
                <w:b/>
                <w:bCs/>
                <w:color w:val="000000" w:themeColor="text1"/>
                <w:sz w:val="36"/>
                <w:szCs w:val="36"/>
              </w:rPr>
              <w:t>意</w:t>
            </w:r>
            <w:r w:rsidRPr="001550BC">
              <w:rPr>
                <w:rFonts w:hint="eastAsia"/>
                <w:b/>
                <w:bCs/>
                <w:color w:val="000000" w:themeColor="text1"/>
                <w:sz w:val="36"/>
                <w:szCs w:val="36"/>
              </w:rPr>
              <w:t xml:space="preserve"> </w:t>
            </w:r>
            <w:r w:rsidRPr="001550BC">
              <w:rPr>
                <w:rFonts w:hint="eastAsia"/>
                <w:b/>
                <w:bCs/>
                <w:color w:val="000000" w:themeColor="text1"/>
                <w:sz w:val="36"/>
                <w:szCs w:val="36"/>
              </w:rPr>
              <w:t>见</w:t>
            </w:r>
          </w:p>
        </w:tc>
      </w:tr>
      <w:tr w:rsidR="001550BC" w:rsidRPr="001550BC" w14:paraId="0EB38369" w14:textId="77777777" w:rsidTr="00B95E14">
        <w:trPr>
          <w:trHeight w:val="12284"/>
          <w:jc w:val="center"/>
        </w:trPr>
        <w:tc>
          <w:tcPr>
            <w:tcW w:w="9334" w:type="dxa"/>
          </w:tcPr>
          <w:p w14:paraId="597D72B8"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一、项目概况</w:t>
            </w:r>
          </w:p>
          <w:p w14:paraId="3CA6E97E"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项目名称、勘查的目的任务、野外和室内抽查资料情况。</w:t>
            </w:r>
          </w:p>
          <w:p w14:paraId="6A5848C8"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二、野外工作起止时间</w:t>
            </w:r>
          </w:p>
          <w:p w14:paraId="57ED21D5"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三、工作量完成情况</w:t>
            </w:r>
          </w:p>
          <w:p w14:paraId="3F37C7EA"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野外工作是否依批复（优化）的设计实施，是否完成已批准的工作量（列表说明）；资料收集是否齐全、准确。野外实地抽检是否与资料一致。</w:t>
            </w:r>
          </w:p>
          <w:p w14:paraId="59FD2630"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面积性物探、化探工作专项野外验收情况（验收内容、验收单位、验收时间、验收结论等）</w:t>
            </w:r>
          </w:p>
          <w:p w14:paraId="5FAED288"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四、工作质量检查</w:t>
            </w:r>
          </w:p>
          <w:p w14:paraId="50CF961A"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野外工作质量体系是否健全，质量检查工作是否及时有效。</w:t>
            </w:r>
          </w:p>
          <w:p w14:paraId="46BE5676"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各项工程质量及原始资料质量是否符合规范。</w:t>
            </w:r>
          </w:p>
          <w:p w14:paraId="0F07BFBE"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五、存在问题</w:t>
            </w:r>
          </w:p>
          <w:p w14:paraId="37538B74" w14:textId="77777777" w:rsidR="00576D19" w:rsidRPr="001550BC" w:rsidRDefault="0068369D">
            <w:pPr>
              <w:pStyle w:val="afffffffff9"/>
              <w:spacing w:line="440" w:lineRule="atLeast"/>
              <w:ind w:firstLineChars="200" w:firstLine="422"/>
              <w:jc w:val="both"/>
              <w:rPr>
                <w:b/>
                <w:bCs/>
                <w:color w:val="000000" w:themeColor="text1"/>
                <w:sz w:val="21"/>
                <w:szCs w:val="21"/>
              </w:rPr>
            </w:pPr>
            <w:r w:rsidRPr="001550BC">
              <w:rPr>
                <w:rFonts w:hint="eastAsia"/>
                <w:b/>
                <w:bCs/>
                <w:color w:val="000000" w:themeColor="text1"/>
                <w:sz w:val="21"/>
                <w:szCs w:val="21"/>
              </w:rPr>
              <w:t>六、总体评述意见</w:t>
            </w:r>
          </w:p>
          <w:p w14:paraId="1B19BA28"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rFonts w:hint="eastAsia"/>
                <w:color w:val="000000" w:themeColor="text1"/>
                <w:sz w:val="21"/>
                <w:szCs w:val="21"/>
              </w:rPr>
              <w:t>做出是否转入综合整理与成果报告编写的结论。</w:t>
            </w:r>
          </w:p>
          <w:p w14:paraId="45076247" w14:textId="77777777" w:rsidR="00576D19" w:rsidRPr="001550BC" w:rsidRDefault="0068369D">
            <w:pPr>
              <w:pStyle w:val="afffffffff9"/>
              <w:spacing w:line="440" w:lineRule="atLeast"/>
              <w:ind w:firstLineChars="200" w:firstLine="420"/>
              <w:jc w:val="both"/>
              <w:rPr>
                <w:color w:val="000000" w:themeColor="text1"/>
                <w:sz w:val="21"/>
                <w:szCs w:val="21"/>
              </w:rPr>
            </w:pPr>
            <w:r w:rsidRPr="001550BC">
              <w:rPr>
                <w:color w:val="000000" w:themeColor="text1"/>
                <w:sz w:val="21"/>
                <w:szCs w:val="21"/>
              </w:rPr>
              <w:t xml:space="preserve"> </w:t>
            </w:r>
          </w:p>
          <w:p w14:paraId="47521E27" w14:textId="77777777" w:rsidR="00576D19" w:rsidRPr="001550BC" w:rsidRDefault="0068369D">
            <w:pPr>
              <w:pStyle w:val="afffffffff9"/>
              <w:spacing w:line="620" w:lineRule="atLeast"/>
              <w:ind w:firstLineChars="200" w:firstLine="420"/>
              <w:jc w:val="both"/>
              <w:rPr>
                <w:color w:val="000000" w:themeColor="text1"/>
                <w:sz w:val="21"/>
                <w:szCs w:val="21"/>
              </w:rPr>
            </w:pPr>
            <w:r w:rsidRPr="001550BC">
              <w:rPr>
                <w:rFonts w:hint="eastAsia"/>
                <w:color w:val="000000" w:themeColor="text1"/>
                <w:sz w:val="21"/>
                <w:szCs w:val="21"/>
              </w:rPr>
              <w:t>验收组组长（签字）：</w:t>
            </w:r>
          </w:p>
          <w:p w14:paraId="345B8846" w14:textId="77777777" w:rsidR="00576D19" w:rsidRPr="001550BC" w:rsidRDefault="0068369D">
            <w:pPr>
              <w:pStyle w:val="afffffffff9"/>
              <w:spacing w:line="620" w:lineRule="atLeast"/>
              <w:ind w:firstLineChars="200" w:firstLine="420"/>
              <w:jc w:val="both"/>
              <w:rPr>
                <w:color w:val="000000" w:themeColor="text1"/>
                <w:sz w:val="21"/>
                <w:szCs w:val="21"/>
              </w:rPr>
            </w:pPr>
            <w:r w:rsidRPr="001550BC">
              <w:rPr>
                <w:rFonts w:hint="eastAsia"/>
                <w:color w:val="000000" w:themeColor="text1"/>
                <w:sz w:val="21"/>
                <w:szCs w:val="21"/>
              </w:rPr>
              <w:t>验收组成员（签字）：</w:t>
            </w:r>
          </w:p>
          <w:p w14:paraId="3687B18F" w14:textId="77777777" w:rsidR="00576D19" w:rsidRPr="001550BC" w:rsidRDefault="0068369D">
            <w:pPr>
              <w:pStyle w:val="afffffffff9"/>
              <w:spacing w:line="620" w:lineRule="atLeast"/>
              <w:ind w:firstLineChars="200" w:firstLine="420"/>
              <w:jc w:val="both"/>
              <w:rPr>
                <w:color w:val="000000" w:themeColor="text1"/>
              </w:rPr>
            </w:pPr>
            <w:r w:rsidRPr="001550BC">
              <w:rPr>
                <w:rFonts w:hint="eastAsia"/>
                <w:color w:val="000000" w:themeColor="text1"/>
                <w:sz w:val="21"/>
                <w:szCs w:val="21"/>
              </w:rPr>
              <w:t xml:space="preserve">                                                    </w:t>
            </w:r>
            <w:r w:rsidRPr="001550BC">
              <w:rPr>
                <w:rFonts w:hint="eastAsia"/>
                <w:color w:val="000000" w:themeColor="text1"/>
                <w:sz w:val="21"/>
                <w:szCs w:val="21"/>
              </w:rPr>
              <w:t>年</w:t>
            </w:r>
            <w:r w:rsidRPr="001550BC">
              <w:rPr>
                <w:rFonts w:hint="eastAsia"/>
                <w:color w:val="000000" w:themeColor="text1"/>
                <w:sz w:val="21"/>
                <w:szCs w:val="21"/>
              </w:rPr>
              <w:t xml:space="preserve">    </w:t>
            </w:r>
            <w:r w:rsidRPr="001550BC">
              <w:rPr>
                <w:rFonts w:hint="eastAsia"/>
                <w:color w:val="000000" w:themeColor="text1"/>
                <w:sz w:val="21"/>
                <w:szCs w:val="21"/>
              </w:rPr>
              <w:t>月</w:t>
            </w:r>
            <w:r w:rsidRPr="001550BC">
              <w:rPr>
                <w:rFonts w:hint="eastAsia"/>
                <w:color w:val="000000" w:themeColor="text1"/>
                <w:sz w:val="21"/>
                <w:szCs w:val="21"/>
              </w:rPr>
              <w:t xml:space="preserve">    </w:t>
            </w:r>
            <w:r w:rsidRPr="001550BC">
              <w:rPr>
                <w:rFonts w:hint="eastAsia"/>
                <w:color w:val="000000" w:themeColor="text1"/>
                <w:sz w:val="21"/>
                <w:szCs w:val="21"/>
              </w:rPr>
              <w:t>日</w:t>
            </w:r>
          </w:p>
        </w:tc>
      </w:tr>
    </w:tbl>
    <w:p w14:paraId="17C4F910" w14:textId="77777777" w:rsidR="00576D19" w:rsidRPr="001550BC" w:rsidRDefault="0068369D">
      <w:pPr>
        <w:pStyle w:val="afff2"/>
        <w:rPr>
          <w:color w:val="000000" w:themeColor="text1"/>
        </w:rPr>
      </w:pPr>
      <w:r w:rsidRPr="001550BC">
        <w:rPr>
          <w:rFonts w:hint="eastAsia"/>
          <w:color w:val="000000" w:themeColor="text1"/>
        </w:rPr>
        <w:t>可另加附页</w:t>
      </w:r>
    </w:p>
    <w:p w14:paraId="7A938AD7" w14:textId="3A8AB296" w:rsidR="00576D19" w:rsidRPr="001550BC" w:rsidRDefault="0068369D">
      <w:pPr>
        <w:pStyle w:val="aff"/>
        <w:spacing w:before="120" w:after="120"/>
        <w:rPr>
          <w:color w:val="000000" w:themeColor="text1"/>
        </w:rPr>
      </w:pPr>
      <w:r w:rsidRPr="001550BC">
        <w:rPr>
          <w:rFonts w:hint="eastAsia"/>
          <w:color w:val="000000" w:themeColor="text1"/>
        </w:rPr>
        <w:lastRenderedPageBreak/>
        <w:t>专家签</w:t>
      </w:r>
      <w:r w:rsidR="000979C7">
        <w:rPr>
          <w:rFonts w:hint="eastAsia"/>
          <w:color w:val="000000" w:themeColor="text1"/>
        </w:rPr>
        <w:t>字</w:t>
      </w:r>
      <w:bookmarkStart w:id="107" w:name="_GoBack"/>
      <w:bookmarkEnd w:id="107"/>
      <w:r w:rsidRPr="001550BC">
        <w:rPr>
          <w:rFonts w:hint="eastAsia"/>
          <w:color w:val="000000" w:themeColor="text1"/>
        </w:rPr>
        <w:t>表</w:t>
      </w:r>
    </w:p>
    <w:p w14:paraId="09424482" w14:textId="77777777" w:rsidR="00576D19" w:rsidRPr="001550BC" w:rsidRDefault="0068369D">
      <w:pPr>
        <w:pStyle w:val="afffff5"/>
        <w:ind w:firstLine="720"/>
        <w:jc w:val="center"/>
        <w:rPr>
          <w:color w:val="000000" w:themeColor="text1"/>
        </w:rPr>
      </w:pPr>
      <w:r w:rsidRPr="001550BC">
        <w:rPr>
          <w:rFonts w:ascii="黑体" w:eastAsia="黑体" w:hAnsi="黑体" w:hint="eastAsia"/>
          <w:color w:val="000000" w:themeColor="text1"/>
          <w:kern w:val="2"/>
          <w:sz w:val="36"/>
          <w:szCs w:val="36"/>
        </w:rPr>
        <w:t>固体矿产地质勘查项目野外验收专家组名单</w:t>
      </w:r>
    </w:p>
    <w:p w14:paraId="4E4AE001" w14:textId="77777777" w:rsidR="00576D19" w:rsidRPr="00B95E14" w:rsidRDefault="0068369D">
      <w:pPr>
        <w:jc w:val="left"/>
        <w:rPr>
          <w:rFonts w:ascii="宋体" w:hAnsi="宋体"/>
          <w:color w:val="000000" w:themeColor="text1"/>
        </w:rPr>
      </w:pPr>
      <w:r w:rsidRPr="00B95E14">
        <w:rPr>
          <w:rFonts w:ascii="宋体" w:hAnsi="宋体" w:hint="eastAsia"/>
          <w:color w:val="000000" w:themeColor="text1"/>
        </w:rPr>
        <w:t xml:space="preserve">项目名称： </w:t>
      </w:r>
      <w:r w:rsidRPr="00B95E14">
        <w:rPr>
          <w:rFonts w:ascii="宋体" w:hAnsi="宋体"/>
          <w:color w:val="000000" w:themeColor="text1"/>
        </w:rPr>
        <w:t xml:space="preserve">                                                                </w:t>
      </w:r>
    </w:p>
    <w:tbl>
      <w:tblPr>
        <w:tblStyle w:val="affff7"/>
        <w:tblW w:w="5000" w:type="pct"/>
        <w:tblLook w:val="04A0" w:firstRow="1" w:lastRow="0" w:firstColumn="1" w:lastColumn="0" w:noHBand="0" w:noVBand="1"/>
      </w:tblPr>
      <w:tblGrid>
        <w:gridCol w:w="1697"/>
        <w:gridCol w:w="1190"/>
        <w:gridCol w:w="1787"/>
        <w:gridCol w:w="1190"/>
        <w:gridCol w:w="1923"/>
        <w:gridCol w:w="1557"/>
      </w:tblGrid>
      <w:tr w:rsidR="001550BC" w:rsidRPr="00B95E14" w14:paraId="01D60105" w14:textId="77777777">
        <w:tc>
          <w:tcPr>
            <w:tcW w:w="908" w:type="pct"/>
            <w:vAlign w:val="center"/>
          </w:tcPr>
          <w:p w14:paraId="298069B8"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验收专家组</w:t>
            </w:r>
          </w:p>
        </w:tc>
        <w:tc>
          <w:tcPr>
            <w:tcW w:w="637" w:type="pct"/>
            <w:vAlign w:val="center"/>
          </w:tcPr>
          <w:p w14:paraId="3E648C23"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姓名</w:t>
            </w:r>
          </w:p>
        </w:tc>
        <w:tc>
          <w:tcPr>
            <w:tcW w:w="956" w:type="pct"/>
            <w:vAlign w:val="center"/>
          </w:tcPr>
          <w:p w14:paraId="326101D1"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职务/职称</w:t>
            </w:r>
          </w:p>
        </w:tc>
        <w:tc>
          <w:tcPr>
            <w:tcW w:w="637" w:type="pct"/>
            <w:vAlign w:val="center"/>
          </w:tcPr>
          <w:p w14:paraId="4E8F865E"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专业</w:t>
            </w:r>
          </w:p>
        </w:tc>
        <w:tc>
          <w:tcPr>
            <w:tcW w:w="1029" w:type="pct"/>
            <w:vAlign w:val="center"/>
          </w:tcPr>
          <w:p w14:paraId="73229D03"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工作单位</w:t>
            </w:r>
          </w:p>
        </w:tc>
        <w:tc>
          <w:tcPr>
            <w:tcW w:w="833" w:type="pct"/>
            <w:vAlign w:val="center"/>
          </w:tcPr>
          <w:p w14:paraId="11EE6644"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签字</w:t>
            </w:r>
          </w:p>
        </w:tc>
      </w:tr>
      <w:tr w:rsidR="001550BC" w:rsidRPr="00B95E14" w14:paraId="22F3E649" w14:textId="77777777">
        <w:tc>
          <w:tcPr>
            <w:tcW w:w="908" w:type="pct"/>
            <w:vAlign w:val="center"/>
          </w:tcPr>
          <w:p w14:paraId="09F1C6C8"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组长</w:t>
            </w:r>
          </w:p>
        </w:tc>
        <w:tc>
          <w:tcPr>
            <w:tcW w:w="637" w:type="pct"/>
            <w:vAlign w:val="center"/>
          </w:tcPr>
          <w:p w14:paraId="1B638F59" w14:textId="77777777" w:rsidR="00576D19" w:rsidRPr="00B95E14" w:rsidRDefault="00576D19">
            <w:pPr>
              <w:jc w:val="center"/>
              <w:rPr>
                <w:rFonts w:ascii="宋体" w:hAnsi="宋体"/>
                <w:color w:val="000000" w:themeColor="text1"/>
              </w:rPr>
            </w:pPr>
          </w:p>
        </w:tc>
        <w:tc>
          <w:tcPr>
            <w:tcW w:w="956" w:type="pct"/>
            <w:vAlign w:val="center"/>
          </w:tcPr>
          <w:p w14:paraId="557F05A4" w14:textId="77777777" w:rsidR="00576D19" w:rsidRPr="00B95E14" w:rsidRDefault="00576D19">
            <w:pPr>
              <w:jc w:val="center"/>
              <w:rPr>
                <w:rFonts w:ascii="宋体" w:hAnsi="宋体"/>
                <w:color w:val="000000" w:themeColor="text1"/>
              </w:rPr>
            </w:pPr>
          </w:p>
        </w:tc>
        <w:tc>
          <w:tcPr>
            <w:tcW w:w="637" w:type="pct"/>
            <w:vAlign w:val="center"/>
          </w:tcPr>
          <w:p w14:paraId="050837A4" w14:textId="77777777" w:rsidR="00576D19" w:rsidRPr="00B95E14" w:rsidRDefault="00576D19">
            <w:pPr>
              <w:jc w:val="center"/>
              <w:rPr>
                <w:rFonts w:ascii="宋体" w:hAnsi="宋体"/>
                <w:color w:val="000000" w:themeColor="text1"/>
              </w:rPr>
            </w:pPr>
          </w:p>
        </w:tc>
        <w:tc>
          <w:tcPr>
            <w:tcW w:w="1029" w:type="pct"/>
            <w:vAlign w:val="center"/>
          </w:tcPr>
          <w:p w14:paraId="274B3C49" w14:textId="77777777" w:rsidR="00576D19" w:rsidRPr="00B95E14" w:rsidRDefault="00576D19">
            <w:pPr>
              <w:jc w:val="center"/>
              <w:rPr>
                <w:rFonts w:ascii="宋体" w:hAnsi="宋体"/>
                <w:color w:val="000000" w:themeColor="text1"/>
              </w:rPr>
            </w:pPr>
          </w:p>
        </w:tc>
        <w:tc>
          <w:tcPr>
            <w:tcW w:w="833" w:type="pct"/>
            <w:vAlign w:val="center"/>
          </w:tcPr>
          <w:p w14:paraId="0C548EB8" w14:textId="77777777" w:rsidR="00576D19" w:rsidRPr="00B95E14" w:rsidRDefault="00576D19">
            <w:pPr>
              <w:jc w:val="center"/>
              <w:rPr>
                <w:rFonts w:ascii="宋体" w:hAnsi="宋体"/>
                <w:color w:val="000000" w:themeColor="text1"/>
              </w:rPr>
            </w:pPr>
          </w:p>
        </w:tc>
      </w:tr>
      <w:tr w:rsidR="001550BC" w:rsidRPr="00B95E14" w14:paraId="37979328" w14:textId="77777777">
        <w:tc>
          <w:tcPr>
            <w:tcW w:w="908" w:type="pct"/>
            <w:vAlign w:val="center"/>
          </w:tcPr>
          <w:p w14:paraId="01D65644" w14:textId="77777777" w:rsidR="00576D19" w:rsidRPr="00B95E14" w:rsidRDefault="0068369D">
            <w:pPr>
              <w:jc w:val="center"/>
              <w:rPr>
                <w:rFonts w:ascii="宋体" w:hAnsi="宋体"/>
                <w:color w:val="000000" w:themeColor="text1"/>
              </w:rPr>
            </w:pPr>
            <w:r w:rsidRPr="00B95E14">
              <w:rPr>
                <w:rFonts w:ascii="宋体" w:hAnsi="宋体" w:hint="eastAsia"/>
                <w:color w:val="000000" w:themeColor="text1"/>
              </w:rPr>
              <w:t>成员</w:t>
            </w:r>
          </w:p>
        </w:tc>
        <w:tc>
          <w:tcPr>
            <w:tcW w:w="637" w:type="pct"/>
            <w:vAlign w:val="center"/>
          </w:tcPr>
          <w:p w14:paraId="16B816B8" w14:textId="77777777" w:rsidR="00576D19" w:rsidRPr="00B95E14" w:rsidRDefault="00576D19">
            <w:pPr>
              <w:jc w:val="center"/>
              <w:rPr>
                <w:rFonts w:ascii="宋体" w:hAnsi="宋体"/>
                <w:color w:val="000000" w:themeColor="text1"/>
              </w:rPr>
            </w:pPr>
          </w:p>
        </w:tc>
        <w:tc>
          <w:tcPr>
            <w:tcW w:w="956" w:type="pct"/>
            <w:vAlign w:val="center"/>
          </w:tcPr>
          <w:p w14:paraId="2F4C442C" w14:textId="77777777" w:rsidR="00576D19" w:rsidRPr="00B95E14" w:rsidRDefault="00576D19">
            <w:pPr>
              <w:jc w:val="center"/>
              <w:rPr>
                <w:rFonts w:ascii="宋体" w:hAnsi="宋体"/>
                <w:color w:val="000000" w:themeColor="text1"/>
              </w:rPr>
            </w:pPr>
          </w:p>
        </w:tc>
        <w:tc>
          <w:tcPr>
            <w:tcW w:w="637" w:type="pct"/>
            <w:vAlign w:val="center"/>
          </w:tcPr>
          <w:p w14:paraId="1BE026BA" w14:textId="77777777" w:rsidR="00576D19" w:rsidRPr="00B95E14" w:rsidRDefault="00576D19">
            <w:pPr>
              <w:jc w:val="center"/>
              <w:rPr>
                <w:rFonts w:ascii="宋体" w:hAnsi="宋体"/>
                <w:color w:val="000000" w:themeColor="text1"/>
              </w:rPr>
            </w:pPr>
          </w:p>
        </w:tc>
        <w:tc>
          <w:tcPr>
            <w:tcW w:w="1029" w:type="pct"/>
            <w:vAlign w:val="center"/>
          </w:tcPr>
          <w:p w14:paraId="013A5FC7" w14:textId="77777777" w:rsidR="00576D19" w:rsidRPr="00B95E14" w:rsidRDefault="00576D19">
            <w:pPr>
              <w:jc w:val="center"/>
              <w:rPr>
                <w:rFonts w:ascii="宋体" w:hAnsi="宋体"/>
                <w:color w:val="000000" w:themeColor="text1"/>
              </w:rPr>
            </w:pPr>
          </w:p>
        </w:tc>
        <w:tc>
          <w:tcPr>
            <w:tcW w:w="833" w:type="pct"/>
            <w:vAlign w:val="center"/>
          </w:tcPr>
          <w:p w14:paraId="3778FD3B" w14:textId="77777777" w:rsidR="00576D19" w:rsidRPr="00B95E14" w:rsidRDefault="00576D19">
            <w:pPr>
              <w:jc w:val="center"/>
              <w:rPr>
                <w:rFonts w:ascii="宋体" w:hAnsi="宋体"/>
                <w:color w:val="000000" w:themeColor="text1"/>
              </w:rPr>
            </w:pPr>
          </w:p>
        </w:tc>
      </w:tr>
      <w:tr w:rsidR="001550BC" w:rsidRPr="001550BC" w14:paraId="347030D9" w14:textId="77777777">
        <w:tc>
          <w:tcPr>
            <w:tcW w:w="908" w:type="pct"/>
            <w:vAlign w:val="center"/>
          </w:tcPr>
          <w:p w14:paraId="4CF538DA" w14:textId="77777777" w:rsidR="00576D19" w:rsidRPr="001550BC" w:rsidRDefault="00576D19">
            <w:pPr>
              <w:jc w:val="center"/>
              <w:rPr>
                <w:rFonts w:ascii="宋体" w:hAnsi="宋体"/>
                <w:color w:val="000000" w:themeColor="text1"/>
                <w:sz w:val="28"/>
                <w:szCs w:val="28"/>
              </w:rPr>
            </w:pPr>
          </w:p>
        </w:tc>
        <w:tc>
          <w:tcPr>
            <w:tcW w:w="637" w:type="pct"/>
            <w:vAlign w:val="center"/>
          </w:tcPr>
          <w:p w14:paraId="7692DC6F" w14:textId="77777777" w:rsidR="00576D19" w:rsidRPr="001550BC" w:rsidRDefault="00576D19">
            <w:pPr>
              <w:jc w:val="center"/>
              <w:rPr>
                <w:rFonts w:ascii="宋体" w:hAnsi="宋体"/>
                <w:color w:val="000000" w:themeColor="text1"/>
                <w:sz w:val="28"/>
                <w:szCs w:val="28"/>
              </w:rPr>
            </w:pPr>
          </w:p>
        </w:tc>
        <w:tc>
          <w:tcPr>
            <w:tcW w:w="956" w:type="pct"/>
            <w:vAlign w:val="center"/>
          </w:tcPr>
          <w:p w14:paraId="7B1F74F9" w14:textId="77777777" w:rsidR="00576D19" w:rsidRPr="001550BC" w:rsidRDefault="00576D19">
            <w:pPr>
              <w:jc w:val="center"/>
              <w:rPr>
                <w:rFonts w:ascii="宋体" w:hAnsi="宋体"/>
                <w:color w:val="000000" w:themeColor="text1"/>
                <w:sz w:val="28"/>
                <w:szCs w:val="28"/>
              </w:rPr>
            </w:pPr>
          </w:p>
        </w:tc>
        <w:tc>
          <w:tcPr>
            <w:tcW w:w="637" w:type="pct"/>
            <w:vAlign w:val="center"/>
          </w:tcPr>
          <w:p w14:paraId="00D76EF8" w14:textId="77777777" w:rsidR="00576D19" w:rsidRPr="001550BC" w:rsidRDefault="00576D19">
            <w:pPr>
              <w:jc w:val="center"/>
              <w:rPr>
                <w:rFonts w:ascii="宋体" w:hAnsi="宋体"/>
                <w:color w:val="000000" w:themeColor="text1"/>
                <w:sz w:val="28"/>
                <w:szCs w:val="28"/>
              </w:rPr>
            </w:pPr>
          </w:p>
        </w:tc>
        <w:tc>
          <w:tcPr>
            <w:tcW w:w="1029" w:type="pct"/>
            <w:vAlign w:val="center"/>
          </w:tcPr>
          <w:p w14:paraId="63C8D2F8" w14:textId="77777777" w:rsidR="00576D19" w:rsidRPr="001550BC" w:rsidRDefault="00576D19">
            <w:pPr>
              <w:jc w:val="center"/>
              <w:rPr>
                <w:rFonts w:ascii="宋体" w:hAnsi="宋体"/>
                <w:color w:val="000000" w:themeColor="text1"/>
                <w:sz w:val="28"/>
                <w:szCs w:val="28"/>
              </w:rPr>
            </w:pPr>
          </w:p>
        </w:tc>
        <w:tc>
          <w:tcPr>
            <w:tcW w:w="833" w:type="pct"/>
            <w:vAlign w:val="center"/>
          </w:tcPr>
          <w:p w14:paraId="2A525AC0" w14:textId="77777777" w:rsidR="00576D19" w:rsidRPr="001550BC" w:rsidRDefault="00576D19">
            <w:pPr>
              <w:jc w:val="center"/>
              <w:rPr>
                <w:rFonts w:ascii="宋体" w:hAnsi="宋体"/>
                <w:color w:val="000000" w:themeColor="text1"/>
                <w:sz w:val="28"/>
                <w:szCs w:val="28"/>
              </w:rPr>
            </w:pPr>
          </w:p>
        </w:tc>
      </w:tr>
      <w:tr w:rsidR="001550BC" w:rsidRPr="001550BC" w14:paraId="678344D4" w14:textId="77777777">
        <w:tc>
          <w:tcPr>
            <w:tcW w:w="908" w:type="pct"/>
            <w:vAlign w:val="center"/>
          </w:tcPr>
          <w:p w14:paraId="4F0EB80B" w14:textId="77777777" w:rsidR="00576D19" w:rsidRPr="001550BC" w:rsidRDefault="00576D19">
            <w:pPr>
              <w:jc w:val="center"/>
              <w:rPr>
                <w:rFonts w:ascii="宋体" w:hAnsi="宋体"/>
                <w:color w:val="000000" w:themeColor="text1"/>
                <w:sz w:val="28"/>
                <w:szCs w:val="28"/>
              </w:rPr>
            </w:pPr>
          </w:p>
        </w:tc>
        <w:tc>
          <w:tcPr>
            <w:tcW w:w="637" w:type="pct"/>
            <w:vAlign w:val="center"/>
          </w:tcPr>
          <w:p w14:paraId="02B75537" w14:textId="77777777" w:rsidR="00576D19" w:rsidRPr="001550BC" w:rsidRDefault="00576D19">
            <w:pPr>
              <w:jc w:val="center"/>
              <w:rPr>
                <w:rFonts w:ascii="宋体" w:hAnsi="宋体"/>
                <w:color w:val="000000" w:themeColor="text1"/>
                <w:sz w:val="28"/>
                <w:szCs w:val="28"/>
              </w:rPr>
            </w:pPr>
          </w:p>
        </w:tc>
        <w:tc>
          <w:tcPr>
            <w:tcW w:w="956" w:type="pct"/>
            <w:vAlign w:val="center"/>
          </w:tcPr>
          <w:p w14:paraId="4E4CE2F1" w14:textId="77777777" w:rsidR="00576D19" w:rsidRPr="001550BC" w:rsidRDefault="00576D19">
            <w:pPr>
              <w:jc w:val="center"/>
              <w:rPr>
                <w:rFonts w:ascii="宋体" w:hAnsi="宋体"/>
                <w:color w:val="000000" w:themeColor="text1"/>
                <w:sz w:val="28"/>
                <w:szCs w:val="28"/>
              </w:rPr>
            </w:pPr>
          </w:p>
        </w:tc>
        <w:tc>
          <w:tcPr>
            <w:tcW w:w="637" w:type="pct"/>
            <w:vAlign w:val="center"/>
          </w:tcPr>
          <w:p w14:paraId="76AB07B9" w14:textId="77777777" w:rsidR="00576D19" w:rsidRPr="001550BC" w:rsidRDefault="00576D19">
            <w:pPr>
              <w:jc w:val="center"/>
              <w:rPr>
                <w:rFonts w:ascii="宋体" w:hAnsi="宋体"/>
                <w:color w:val="000000" w:themeColor="text1"/>
                <w:sz w:val="28"/>
                <w:szCs w:val="28"/>
              </w:rPr>
            </w:pPr>
          </w:p>
        </w:tc>
        <w:tc>
          <w:tcPr>
            <w:tcW w:w="1029" w:type="pct"/>
            <w:vAlign w:val="center"/>
          </w:tcPr>
          <w:p w14:paraId="1A5442B0" w14:textId="77777777" w:rsidR="00576D19" w:rsidRPr="001550BC" w:rsidRDefault="00576D19">
            <w:pPr>
              <w:jc w:val="center"/>
              <w:rPr>
                <w:rFonts w:ascii="宋体" w:hAnsi="宋体"/>
                <w:color w:val="000000" w:themeColor="text1"/>
                <w:sz w:val="28"/>
                <w:szCs w:val="28"/>
              </w:rPr>
            </w:pPr>
          </w:p>
        </w:tc>
        <w:tc>
          <w:tcPr>
            <w:tcW w:w="833" w:type="pct"/>
            <w:vAlign w:val="center"/>
          </w:tcPr>
          <w:p w14:paraId="2D8F24CB" w14:textId="77777777" w:rsidR="00576D19" w:rsidRPr="001550BC" w:rsidRDefault="00576D19">
            <w:pPr>
              <w:jc w:val="center"/>
              <w:rPr>
                <w:rFonts w:ascii="宋体" w:hAnsi="宋体"/>
                <w:color w:val="000000" w:themeColor="text1"/>
                <w:sz w:val="28"/>
                <w:szCs w:val="28"/>
              </w:rPr>
            </w:pPr>
          </w:p>
        </w:tc>
      </w:tr>
      <w:tr w:rsidR="001550BC" w:rsidRPr="001550BC" w14:paraId="7965B502" w14:textId="77777777">
        <w:tc>
          <w:tcPr>
            <w:tcW w:w="908" w:type="pct"/>
            <w:vAlign w:val="center"/>
          </w:tcPr>
          <w:p w14:paraId="31F464FD" w14:textId="77777777" w:rsidR="00576D19" w:rsidRPr="001550BC" w:rsidRDefault="00576D19">
            <w:pPr>
              <w:jc w:val="center"/>
              <w:rPr>
                <w:rFonts w:ascii="宋体" w:hAnsi="宋体"/>
                <w:color w:val="000000" w:themeColor="text1"/>
                <w:sz w:val="28"/>
                <w:szCs w:val="28"/>
              </w:rPr>
            </w:pPr>
          </w:p>
        </w:tc>
        <w:tc>
          <w:tcPr>
            <w:tcW w:w="637" w:type="pct"/>
            <w:vAlign w:val="center"/>
          </w:tcPr>
          <w:p w14:paraId="07D30DF0" w14:textId="77777777" w:rsidR="00576D19" w:rsidRPr="001550BC" w:rsidRDefault="00576D19">
            <w:pPr>
              <w:jc w:val="center"/>
              <w:rPr>
                <w:rFonts w:ascii="宋体" w:hAnsi="宋体"/>
                <w:color w:val="000000" w:themeColor="text1"/>
                <w:sz w:val="28"/>
                <w:szCs w:val="28"/>
              </w:rPr>
            </w:pPr>
          </w:p>
        </w:tc>
        <w:tc>
          <w:tcPr>
            <w:tcW w:w="956" w:type="pct"/>
            <w:vAlign w:val="center"/>
          </w:tcPr>
          <w:p w14:paraId="46CA635D" w14:textId="77777777" w:rsidR="00576D19" w:rsidRPr="001550BC" w:rsidRDefault="00576D19">
            <w:pPr>
              <w:jc w:val="center"/>
              <w:rPr>
                <w:rFonts w:ascii="宋体" w:hAnsi="宋体"/>
                <w:color w:val="000000" w:themeColor="text1"/>
                <w:sz w:val="28"/>
                <w:szCs w:val="28"/>
              </w:rPr>
            </w:pPr>
          </w:p>
        </w:tc>
        <w:tc>
          <w:tcPr>
            <w:tcW w:w="637" w:type="pct"/>
            <w:vAlign w:val="center"/>
          </w:tcPr>
          <w:p w14:paraId="5D52C2F2" w14:textId="77777777" w:rsidR="00576D19" w:rsidRPr="001550BC" w:rsidRDefault="00576D19">
            <w:pPr>
              <w:jc w:val="center"/>
              <w:rPr>
                <w:rFonts w:ascii="宋体" w:hAnsi="宋体"/>
                <w:color w:val="000000" w:themeColor="text1"/>
                <w:sz w:val="28"/>
                <w:szCs w:val="28"/>
              </w:rPr>
            </w:pPr>
          </w:p>
        </w:tc>
        <w:tc>
          <w:tcPr>
            <w:tcW w:w="1029" w:type="pct"/>
            <w:vAlign w:val="center"/>
          </w:tcPr>
          <w:p w14:paraId="4B0DA7CA" w14:textId="77777777" w:rsidR="00576D19" w:rsidRPr="001550BC" w:rsidRDefault="00576D19">
            <w:pPr>
              <w:jc w:val="center"/>
              <w:rPr>
                <w:rFonts w:ascii="宋体" w:hAnsi="宋体"/>
                <w:color w:val="000000" w:themeColor="text1"/>
                <w:sz w:val="28"/>
                <w:szCs w:val="28"/>
              </w:rPr>
            </w:pPr>
          </w:p>
        </w:tc>
        <w:tc>
          <w:tcPr>
            <w:tcW w:w="833" w:type="pct"/>
            <w:vAlign w:val="center"/>
          </w:tcPr>
          <w:p w14:paraId="65EABD1B" w14:textId="77777777" w:rsidR="00576D19" w:rsidRPr="001550BC" w:rsidRDefault="00576D19">
            <w:pPr>
              <w:jc w:val="center"/>
              <w:rPr>
                <w:rFonts w:ascii="宋体" w:hAnsi="宋体"/>
                <w:color w:val="000000" w:themeColor="text1"/>
                <w:sz w:val="28"/>
                <w:szCs w:val="28"/>
              </w:rPr>
            </w:pPr>
          </w:p>
        </w:tc>
      </w:tr>
      <w:tr w:rsidR="001550BC" w:rsidRPr="001550BC" w14:paraId="418161AB" w14:textId="77777777">
        <w:tc>
          <w:tcPr>
            <w:tcW w:w="908" w:type="pct"/>
            <w:vAlign w:val="center"/>
          </w:tcPr>
          <w:p w14:paraId="4DDE05C3" w14:textId="77777777" w:rsidR="00576D19" w:rsidRPr="001550BC" w:rsidRDefault="00576D19">
            <w:pPr>
              <w:jc w:val="center"/>
              <w:rPr>
                <w:rFonts w:ascii="宋体" w:hAnsi="宋体"/>
                <w:color w:val="000000" w:themeColor="text1"/>
                <w:sz w:val="28"/>
                <w:szCs w:val="28"/>
              </w:rPr>
            </w:pPr>
          </w:p>
        </w:tc>
        <w:tc>
          <w:tcPr>
            <w:tcW w:w="637" w:type="pct"/>
            <w:vAlign w:val="center"/>
          </w:tcPr>
          <w:p w14:paraId="598FE361" w14:textId="77777777" w:rsidR="00576D19" w:rsidRPr="001550BC" w:rsidRDefault="00576D19">
            <w:pPr>
              <w:jc w:val="center"/>
              <w:rPr>
                <w:rFonts w:ascii="宋体" w:hAnsi="宋体"/>
                <w:color w:val="000000" w:themeColor="text1"/>
                <w:sz w:val="28"/>
                <w:szCs w:val="28"/>
              </w:rPr>
            </w:pPr>
          </w:p>
        </w:tc>
        <w:tc>
          <w:tcPr>
            <w:tcW w:w="956" w:type="pct"/>
            <w:vAlign w:val="center"/>
          </w:tcPr>
          <w:p w14:paraId="0012DC68" w14:textId="77777777" w:rsidR="00576D19" w:rsidRPr="001550BC" w:rsidRDefault="00576D19">
            <w:pPr>
              <w:jc w:val="center"/>
              <w:rPr>
                <w:rFonts w:ascii="宋体" w:hAnsi="宋体"/>
                <w:color w:val="000000" w:themeColor="text1"/>
                <w:sz w:val="28"/>
                <w:szCs w:val="28"/>
              </w:rPr>
            </w:pPr>
          </w:p>
        </w:tc>
        <w:tc>
          <w:tcPr>
            <w:tcW w:w="637" w:type="pct"/>
            <w:vAlign w:val="center"/>
          </w:tcPr>
          <w:p w14:paraId="6E9E1EED" w14:textId="77777777" w:rsidR="00576D19" w:rsidRPr="001550BC" w:rsidRDefault="00576D19">
            <w:pPr>
              <w:jc w:val="center"/>
              <w:rPr>
                <w:rFonts w:ascii="宋体" w:hAnsi="宋体"/>
                <w:color w:val="000000" w:themeColor="text1"/>
                <w:sz w:val="28"/>
                <w:szCs w:val="28"/>
              </w:rPr>
            </w:pPr>
          </w:p>
        </w:tc>
        <w:tc>
          <w:tcPr>
            <w:tcW w:w="1029" w:type="pct"/>
            <w:vAlign w:val="center"/>
          </w:tcPr>
          <w:p w14:paraId="43155D30" w14:textId="77777777" w:rsidR="00576D19" w:rsidRPr="001550BC" w:rsidRDefault="00576D19">
            <w:pPr>
              <w:jc w:val="center"/>
              <w:rPr>
                <w:rFonts w:ascii="宋体" w:hAnsi="宋体"/>
                <w:color w:val="000000" w:themeColor="text1"/>
                <w:sz w:val="28"/>
                <w:szCs w:val="28"/>
              </w:rPr>
            </w:pPr>
          </w:p>
        </w:tc>
        <w:tc>
          <w:tcPr>
            <w:tcW w:w="833" w:type="pct"/>
            <w:vAlign w:val="center"/>
          </w:tcPr>
          <w:p w14:paraId="25A4E211" w14:textId="77777777" w:rsidR="00576D19" w:rsidRPr="001550BC" w:rsidRDefault="00576D19">
            <w:pPr>
              <w:jc w:val="center"/>
              <w:rPr>
                <w:rFonts w:ascii="宋体" w:hAnsi="宋体"/>
                <w:color w:val="000000" w:themeColor="text1"/>
                <w:sz w:val="28"/>
                <w:szCs w:val="28"/>
              </w:rPr>
            </w:pPr>
          </w:p>
        </w:tc>
      </w:tr>
      <w:tr w:rsidR="001550BC" w:rsidRPr="001550BC" w14:paraId="7E59A125" w14:textId="77777777">
        <w:tc>
          <w:tcPr>
            <w:tcW w:w="908" w:type="pct"/>
            <w:vAlign w:val="center"/>
          </w:tcPr>
          <w:p w14:paraId="1B8CBF81" w14:textId="77777777" w:rsidR="00576D19" w:rsidRPr="001550BC" w:rsidRDefault="00576D19">
            <w:pPr>
              <w:jc w:val="center"/>
              <w:rPr>
                <w:rFonts w:ascii="宋体" w:hAnsi="宋体"/>
                <w:color w:val="000000" w:themeColor="text1"/>
                <w:sz w:val="28"/>
                <w:szCs w:val="28"/>
              </w:rPr>
            </w:pPr>
          </w:p>
        </w:tc>
        <w:tc>
          <w:tcPr>
            <w:tcW w:w="637" w:type="pct"/>
            <w:vAlign w:val="center"/>
          </w:tcPr>
          <w:p w14:paraId="019B7E4D" w14:textId="77777777" w:rsidR="00576D19" w:rsidRPr="001550BC" w:rsidRDefault="00576D19">
            <w:pPr>
              <w:jc w:val="center"/>
              <w:rPr>
                <w:rFonts w:ascii="宋体" w:hAnsi="宋体"/>
                <w:color w:val="000000" w:themeColor="text1"/>
                <w:sz w:val="28"/>
                <w:szCs w:val="28"/>
              </w:rPr>
            </w:pPr>
          </w:p>
        </w:tc>
        <w:tc>
          <w:tcPr>
            <w:tcW w:w="956" w:type="pct"/>
            <w:vAlign w:val="center"/>
          </w:tcPr>
          <w:p w14:paraId="4548F98F" w14:textId="77777777" w:rsidR="00576D19" w:rsidRPr="001550BC" w:rsidRDefault="00576D19">
            <w:pPr>
              <w:jc w:val="center"/>
              <w:rPr>
                <w:rFonts w:ascii="宋体" w:hAnsi="宋体"/>
                <w:color w:val="000000" w:themeColor="text1"/>
                <w:sz w:val="28"/>
                <w:szCs w:val="28"/>
              </w:rPr>
            </w:pPr>
          </w:p>
        </w:tc>
        <w:tc>
          <w:tcPr>
            <w:tcW w:w="637" w:type="pct"/>
            <w:vAlign w:val="center"/>
          </w:tcPr>
          <w:p w14:paraId="1B9AB586" w14:textId="77777777" w:rsidR="00576D19" w:rsidRPr="001550BC" w:rsidRDefault="00576D19">
            <w:pPr>
              <w:jc w:val="center"/>
              <w:rPr>
                <w:rFonts w:ascii="宋体" w:hAnsi="宋体"/>
                <w:color w:val="000000" w:themeColor="text1"/>
                <w:sz w:val="28"/>
                <w:szCs w:val="28"/>
              </w:rPr>
            </w:pPr>
          </w:p>
        </w:tc>
        <w:tc>
          <w:tcPr>
            <w:tcW w:w="1029" w:type="pct"/>
            <w:vAlign w:val="center"/>
          </w:tcPr>
          <w:p w14:paraId="19329B11" w14:textId="77777777" w:rsidR="00576D19" w:rsidRPr="001550BC" w:rsidRDefault="00576D19">
            <w:pPr>
              <w:jc w:val="center"/>
              <w:rPr>
                <w:rFonts w:ascii="宋体" w:hAnsi="宋体"/>
                <w:color w:val="000000" w:themeColor="text1"/>
                <w:sz w:val="28"/>
                <w:szCs w:val="28"/>
              </w:rPr>
            </w:pPr>
          </w:p>
        </w:tc>
        <w:tc>
          <w:tcPr>
            <w:tcW w:w="833" w:type="pct"/>
            <w:vAlign w:val="center"/>
          </w:tcPr>
          <w:p w14:paraId="4573964B" w14:textId="77777777" w:rsidR="00576D19" w:rsidRPr="001550BC" w:rsidRDefault="00576D19">
            <w:pPr>
              <w:jc w:val="center"/>
              <w:rPr>
                <w:rFonts w:ascii="宋体" w:hAnsi="宋体"/>
                <w:color w:val="000000" w:themeColor="text1"/>
                <w:sz w:val="28"/>
                <w:szCs w:val="28"/>
              </w:rPr>
            </w:pPr>
          </w:p>
        </w:tc>
      </w:tr>
      <w:bookmarkEnd w:id="65"/>
    </w:tbl>
    <w:p w14:paraId="4F8809D8" w14:textId="0AAD33F3" w:rsidR="00576D19" w:rsidRPr="001550BC" w:rsidRDefault="00576D19">
      <w:pPr>
        <w:pStyle w:val="afffff5"/>
        <w:ind w:firstLineChars="0" w:firstLine="0"/>
        <w:jc w:val="center"/>
        <w:rPr>
          <w:color w:val="000000" w:themeColor="text1"/>
        </w:rPr>
      </w:pPr>
    </w:p>
    <w:sectPr w:rsidR="00576D19" w:rsidRPr="001550BC" w:rsidSect="00441E9D">
      <w:headerReference w:type="even" r:id="rId35"/>
      <w:headerReference w:type="default" r:id="rId36"/>
      <w:footerReference w:type="even" r:id="rId37"/>
      <w:footerReference w:type="default" r:id="rId3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F5FF1" w14:textId="77777777" w:rsidR="007859F1" w:rsidRDefault="007859F1">
      <w:pPr>
        <w:spacing w:line="240" w:lineRule="auto"/>
      </w:pPr>
      <w:r>
        <w:separator/>
      </w:r>
    </w:p>
  </w:endnote>
  <w:endnote w:type="continuationSeparator" w:id="0">
    <w:p w14:paraId="0B39C08A" w14:textId="77777777" w:rsidR="007859F1" w:rsidRDefault="00785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5C3C5" w14:textId="77777777" w:rsidR="00576D19" w:rsidRDefault="0068369D">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A28A" w14:textId="2A7388C6" w:rsidR="00576D19" w:rsidRDefault="0068369D" w:rsidP="00441E9D">
    <w:pPr>
      <w:pStyle w:val="afffff2"/>
    </w:pPr>
    <w:r>
      <w:fldChar w:fldCharType="begin"/>
    </w:r>
    <w:r>
      <w:instrText>PAGE   \* MERGEFORMAT</w:instrText>
    </w:r>
    <w:r>
      <w:fldChar w:fldCharType="separate"/>
    </w:r>
    <w:r w:rsidR="000979C7" w:rsidRPr="000979C7">
      <w:rPr>
        <w:noProof/>
        <w:lang w:val="zh-CN"/>
      </w:rPr>
      <w:t>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B27D" w14:textId="42051BC2" w:rsidR="00441E9D" w:rsidRPr="00441E9D" w:rsidRDefault="00441E9D" w:rsidP="00441E9D">
    <w:pPr>
      <w:pStyle w:val="afffff1"/>
    </w:pPr>
    <w:r>
      <w:fldChar w:fldCharType="begin"/>
    </w:r>
    <w:r>
      <w:instrText xml:space="preserve"> PAGE   \* MERGEFORMAT \* MERGEFORMAT </w:instrText>
    </w:r>
    <w:r>
      <w:fldChar w:fldCharType="separate"/>
    </w:r>
    <w:r w:rsidR="000979C7">
      <w:rPr>
        <w:noProof/>
      </w:rPr>
      <w:t>6</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D392" w14:textId="77777777" w:rsidR="00441E9D" w:rsidRDefault="00441E9D" w:rsidP="00441E9D">
    <w:pPr>
      <w:pStyle w:val="afffff2"/>
    </w:pPr>
    <w:r>
      <w:fldChar w:fldCharType="begin"/>
    </w:r>
    <w:r>
      <w:instrText>PAGE   \* MERGEFORMAT</w:instrText>
    </w:r>
    <w:r>
      <w:fldChar w:fldCharType="separate"/>
    </w:r>
    <w:r>
      <w:rPr>
        <w:lang w:val="zh-CN"/>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7EE1" w14:textId="5C26B2BE" w:rsidR="00441E9D" w:rsidRPr="00441E9D" w:rsidRDefault="00441E9D" w:rsidP="00441E9D">
    <w:pPr>
      <w:pStyle w:val="afffff1"/>
    </w:pPr>
    <w:r>
      <w:fldChar w:fldCharType="begin"/>
    </w:r>
    <w:r>
      <w:instrText xml:space="preserve"> PAGE   \* MERGEFORMAT \* MERGEFORMAT </w:instrText>
    </w:r>
    <w:r>
      <w:fldChar w:fldCharType="separate"/>
    </w:r>
    <w:r w:rsidR="000979C7">
      <w:rPr>
        <w:noProof/>
      </w:rPr>
      <w:t>8</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8623" w14:textId="360C20BA" w:rsidR="00441E9D" w:rsidRDefault="00441E9D" w:rsidP="00441E9D">
    <w:pPr>
      <w:pStyle w:val="afffff2"/>
    </w:pPr>
    <w:r>
      <w:fldChar w:fldCharType="begin"/>
    </w:r>
    <w:r>
      <w:instrText>PAGE   \* MERGEFORMAT</w:instrText>
    </w:r>
    <w:r>
      <w:fldChar w:fldCharType="separate"/>
    </w:r>
    <w:r w:rsidR="000979C7" w:rsidRPr="000979C7">
      <w:rPr>
        <w:noProof/>
        <w:lang w:val="zh-CN"/>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B7D7" w14:textId="77777777" w:rsidR="00576D19" w:rsidRDefault="00576D19">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F7E3" w14:textId="2F610114" w:rsidR="00576D19" w:rsidRPr="00441E9D" w:rsidRDefault="00441E9D" w:rsidP="00441E9D">
    <w:pPr>
      <w:pStyle w:val="afffff1"/>
    </w:pPr>
    <w:r>
      <w:fldChar w:fldCharType="begin"/>
    </w:r>
    <w:r>
      <w:instrText xml:space="preserve"> PAGE   \* MERGEFORMAT \* MERGEFORMAT </w:instrText>
    </w:r>
    <w:r>
      <w:fldChar w:fldCharType="separate"/>
    </w:r>
    <w:r>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099E" w14:textId="2153E385" w:rsidR="00576D19" w:rsidRDefault="0068369D" w:rsidP="00441E9D">
    <w:pPr>
      <w:pStyle w:val="afffff2"/>
    </w:pPr>
    <w:r>
      <w:fldChar w:fldCharType="begin"/>
    </w:r>
    <w:r>
      <w:instrText>PAGE   \* MERGEFORMAT</w:instrText>
    </w:r>
    <w:r>
      <w:fldChar w:fldCharType="separate"/>
    </w:r>
    <w:r w:rsidR="000979C7" w:rsidRPr="000979C7">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A84F" w14:textId="11F6D44B" w:rsidR="00441E9D" w:rsidRPr="00441E9D" w:rsidRDefault="00441E9D" w:rsidP="00441E9D">
    <w:pPr>
      <w:pStyle w:val="afffff1"/>
    </w:pPr>
    <w:r>
      <w:fldChar w:fldCharType="begin"/>
    </w:r>
    <w:r>
      <w:instrText xml:space="preserve"> PAGE   \* MERGEFORMAT \* MERGEFORMAT </w:instrText>
    </w:r>
    <w:r>
      <w:fldChar w:fldCharType="separate"/>
    </w:r>
    <w:r w:rsidR="000979C7">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FF6D" w14:textId="77777777" w:rsidR="00441E9D" w:rsidRDefault="00441E9D" w:rsidP="00441E9D">
    <w:pPr>
      <w:pStyle w:val="afffff2"/>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1911" w14:textId="4118E013" w:rsidR="00576D19" w:rsidRPr="00441E9D" w:rsidRDefault="00441E9D" w:rsidP="00441E9D">
    <w:pPr>
      <w:pStyle w:val="afffff1"/>
    </w:pPr>
    <w:r>
      <w:fldChar w:fldCharType="begin"/>
    </w:r>
    <w:r>
      <w:instrText xml:space="preserve"> PAGE   \* MERGEFORMAT \* MERGEFORMAT </w:instrText>
    </w:r>
    <w:r>
      <w:fldChar w:fldCharType="separate"/>
    </w:r>
    <w:r w:rsidR="000979C7">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16E8" w14:textId="2C33849C" w:rsidR="00576D19" w:rsidRDefault="0068369D" w:rsidP="00441E9D">
    <w:pPr>
      <w:pStyle w:val="afffff2"/>
    </w:pPr>
    <w:r>
      <w:fldChar w:fldCharType="begin"/>
    </w:r>
    <w:r>
      <w:instrText>PAGE   \* MERGEFORMAT</w:instrText>
    </w:r>
    <w:r>
      <w:fldChar w:fldCharType="separate"/>
    </w:r>
    <w:r w:rsidR="000979C7" w:rsidRPr="000979C7">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112D" w14:textId="127BE685" w:rsidR="00576D19" w:rsidRPr="00441E9D" w:rsidRDefault="00441E9D" w:rsidP="00441E9D">
    <w:pPr>
      <w:pStyle w:val="afffff1"/>
    </w:pPr>
    <w:r>
      <w:fldChar w:fldCharType="begin"/>
    </w:r>
    <w:r>
      <w:instrText xml:space="preserve"> PAGE   \* MERGEFORMAT \* MERGEFORMAT </w:instrText>
    </w:r>
    <w:r>
      <w:fldChar w:fldCharType="separate"/>
    </w:r>
    <w:r w:rsidR="000979C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DE213" w14:textId="77777777" w:rsidR="007859F1" w:rsidRDefault="007859F1">
      <w:pPr>
        <w:spacing w:line="240" w:lineRule="auto"/>
      </w:pPr>
      <w:r>
        <w:separator/>
      </w:r>
    </w:p>
  </w:footnote>
  <w:footnote w:type="continuationSeparator" w:id="0">
    <w:p w14:paraId="0E655828" w14:textId="77777777" w:rsidR="007859F1" w:rsidRDefault="00785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58BF" w14:textId="77777777" w:rsidR="00576D19" w:rsidRDefault="0068369D">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B180" w14:textId="0D801744" w:rsidR="00576D19" w:rsidRDefault="0068369D" w:rsidP="00441E9D">
    <w:pPr>
      <w:pStyle w:val="afffffa"/>
    </w:pPr>
    <w:r>
      <w:fldChar w:fldCharType="begin"/>
    </w:r>
    <w:r>
      <w:instrText xml:space="preserve"> STYLEREF  标准文件_文件编号  \* MERGEFORMAT </w:instrText>
    </w:r>
    <w:r>
      <w:fldChar w:fldCharType="separate"/>
    </w:r>
    <w:r w:rsidR="000979C7">
      <w:rPr>
        <w:noProof/>
      </w:rPr>
      <w:t>T/HNKX 007</w:t>
    </w:r>
    <w:r w:rsidR="000979C7">
      <w:rPr>
        <w:noProof/>
      </w:rPr>
      <w:t>—</w:t>
    </w:r>
    <w:r w:rsidR="000979C7">
      <w:rPr>
        <w:noProof/>
      </w:rPr>
      <w:t>2026</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D605" w14:textId="69AD0BC7" w:rsidR="00441E9D"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0979C7">
      <w:rPr>
        <w:noProof/>
      </w:rPr>
      <w:t>T/HNKX 007</w:t>
    </w:r>
    <w:r w:rsidR="000979C7">
      <w:rPr>
        <w:noProof/>
      </w:rPr>
      <w:t>—</w:t>
    </w:r>
    <w:r w:rsidR="000979C7">
      <w:rPr>
        <w:noProof/>
      </w:rPr>
      <w:t>2026</w:t>
    </w:r>
    <w:r>
      <w:rPr>
        <w:rFonts w:hint="eastAsia"/>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BB68" w14:textId="77777777" w:rsidR="00441E9D" w:rsidRDefault="00441E9D" w:rsidP="00441E9D">
    <w:pPr>
      <w:pStyle w:val="afffffa"/>
    </w:pPr>
    <w:r>
      <w:fldChar w:fldCharType="begin"/>
    </w:r>
    <w:r>
      <w:instrText xml:space="preserve"> STYLEREF  标准文件_文件编号  \* MERGEFORMAT </w:instrText>
    </w:r>
    <w:r>
      <w:fldChar w:fldCharType="separate"/>
    </w:r>
    <w:r>
      <w:rPr>
        <w:rFonts w:hint="eastAsia"/>
        <w:noProof/>
      </w:rPr>
      <w:t>T/HNKX 007—2026</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73D3" w14:textId="55641EA3" w:rsidR="00441E9D"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0979C7">
      <w:rPr>
        <w:noProof/>
      </w:rPr>
      <w:t>T/HNKX 007</w:t>
    </w:r>
    <w:r w:rsidR="000979C7">
      <w:rPr>
        <w:noProof/>
      </w:rPr>
      <w:t>—</w:t>
    </w:r>
    <w:r w:rsidR="000979C7">
      <w:rPr>
        <w:noProof/>
      </w:rPr>
      <w:t>2026</w:t>
    </w:r>
    <w:r>
      <w:rPr>
        <w:rFonts w:hint="eastAsi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577D" w14:textId="60281F5E" w:rsidR="00441E9D" w:rsidRDefault="00441E9D" w:rsidP="00441E9D">
    <w:pPr>
      <w:pStyle w:val="afffffa"/>
    </w:pPr>
    <w:r>
      <w:fldChar w:fldCharType="begin"/>
    </w:r>
    <w:r>
      <w:instrText xml:space="preserve"> STYLEREF  标准文件_文件编号  \* MERGEFORMAT </w:instrText>
    </w:r>
    <w:r>
      <w:fldChar w:fldCharType="separate"/>
    </w:r>
    <w:r w:rsidR="000979C7">
      <w:rPr>
        <w:noProof/>
      </w:rPr>
      <w:t>T/HNKX 007</w:t>
    </w:r>
    <w:r w:rsidR="000979C7">
      <w:rPr>
        <w:noProof/>
      </w:rPr>
      <w:t>—</w:t>
    </w:r>
    <w:r w:rsidR="000979C7">
      <w:rPr>
        <w:noProof/>
      </w:rPr>
      <w:t>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6300" w14:textId="77777777" w:rsidR="00576D19" w:rsidRDefault="00576D19">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0B2F" w14:textId="77FD6A93" w:rsidR="00576D19"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T/HNKX 007—2026</w:t>
    </w:r>
    <w:r>
      <w:rPr>
        <w:rFonts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F41E" w14:textId="27B611C9" w:rsidR="00576D19" w:rsidRDefault="0068369D" w:rsidP="00441E9D">
    <w:pPr>
      <w:pStyle w:val="afffffa"/>
    </w:pPr>
    <w:r>
      <w:fldChar w:fldCharType="begin"/>
    </w:r>
    <w:r>
      <w:instrText xml:space="preserve"> STYLEREF  标准文件_文件编号  \* MERGEFORMAT </w:instrText>
    </w:r>
    <w:r>
      <w:fldChar w:fldCharType="separate"/>
    </w:r>
    <w:r w:rsidR="000979C7">
      <w:rPr>
        <w:noProof/>
      </w:rPr>
      <w:t>T/HNKX 007</w:t>
    </w:r>
    <w:r w:rsidR="000979C7">
      <w:rPr>
        <w:noProof/>
      </w:rPr>
      <w:t>—</w:t>
    </w:r>
    <w:r w:rsidR="000979C7">
      <w:rPr>
        <w:noProof/>
      </w:rPr>
      <w:t>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FE04" w14:textId="4C697E25" w:rsidR="00441E9D"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0979C7">
      <w:rPr>
        <w:noProof/>
      </w:rPr>
      <w:t>T/HNKX 007</w:t>
    </w:r>
    <w:r w:rsidR="000979C7">
      <w:rPr>
        <w:noProof/>
      </w:rPr>
      <w:t>—</w:t>
    </w:r>
    <w:r w:rsidR="000979C7">
      <w:rPr>
        <w:noProof/>
      </w:rPr>
      <w:t>2026</w:t>
    </w:r>
    <w:r>
      <w:rPr>
        <w:rFonts w:hint="eastAsi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60C8" w14:textId="77777777" w:rsidR="00441E9D" w:rsidRDefault="00441E9D" w:rsidP="00441E9D">
    <w:pPr>
      <w:pStyle w:val="afffffa"/>
    </w:pPr>
    <w:r>
      <w:fldChar w:fldCharType="begin"/>
    </w:r>
    <w:r>
      <w:instrText xml:space="preserve"> STYLEREF  标准文件_文件编号  \* MERGEFORMAT </w:instrText>
    </w:r>
    <w:r>
      <w:fldChar w:fldCharType="separate"/>
    </w:r>
    <w:r>
      <w:rPr>
        <w:rFonts w:hint="eastAsia"/>
        <w:noProof/>
      </w:rPr>
      <w:t>T/HNKX 007—2026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214C" w14:textId="56C7E0F9" w:rsidR="00576D19"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0979C7">
      <w:rPr>
        <w:noProof/>
      </w:rPr>
      <w:t>T/HNKX 007</w:t>
    </w:r>
    <w:r w:rsidR="000979C7">
      <w:rPr>
        <w:noProof/>
      </w:rPr>
      <w:t>—</w:t>
    </w:r>
    <w:r w:rsidR="000979C7">
      <w:rPr>
        <w:noProof/>
      </w:rPr>
      <w:t>2026</w:t>
    </w:r>
    <w:r>
      <w:rPr>
        <w:rFonts w:hint="eastAsi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5EAC" w14:textId="4614CAEA" w:rsidR="00576D19" w:rsidRDefault="0068369D" w:rsidP="00441E9D">
    <w:pPr>
      <w:pStyle w:val="afffffa"/>
    </w:pPr>
    <w:r>
      <w:fldChar w:fldCharType="begin"/>
    </w:r>
    <w:r>
      <w:instrText xml:space="preserve"> STYLEREF  标准文件_文件编号  \* MERGEFORMAT </w:instrText>
    </w:r>
    <w:r>
      <w:fldChar w:fldCharType="separate"/>
    </w:r>
    <w:r w:rsidR="000979C7">
      <w:rPr>
        <w:noProof/>
      </w:rPr>
      <w:t>T/HNKX 007</w:t>
    </w:r>
    <w:r w:rsidR="000979C7">
      <w:rPr>
        <w:noProof/>
      </w:rPr>
      <w:t>—</w:t>
    </w:r>
    <w:r w:rsidR="000979C7">
      <w:rPr>
        <w:noProof/>
      </w:rPr>
      <w:t>2026</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8360" w14:textId="53B911FD" w:rsidR="00576D19" w:rsidRPr="00441E9D" w:rsidRDefault="00441E9D" w:rsidP="00441E9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0979C7">
      <w:rPr>
        <w:noProof/>
      </w:rPr>
      <w:t>T/HNKX 007</w:t>
    </w:r>
    <w:r w:rsidR="000979C7">
      <w:rPr>
        <w:noProof/>
      </w:rPr>
      <w:t>—</w:t>
    </w:r>
    <w:r w:rsidR="000979C7">
      <w:rPr>
        <w:noProof/>
      </w:rPr>
      <w:t>2026</w:t>
    </w:r>
    <w:r>
      <w:rPr>
        <w:rFonts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documentProtection w:edit="forms" w:enforcement="1" w:cryptProviderType="rsaAES" w:cryptAlgorithmClass="hash" w:cryptAlgorithmType="typeAny" w:cryptAlgorithmSid="14" w:cryptSpinCount="100000" w:hash="+oYov2rqbg5ivuFgKRMALavRUGHXA3mKpUdMDZlkCyWsDLBH2KCmeCMo814Dr/uogYFUXFpVlge4eLo+wuwGQw==" w:salt="+0xc+bMB66eq5w3nP1PZ4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F3"/>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9C7"/>
    <w:rsid w:val="000A0B60"/>
    <w:rsid w:val="000A0EB8"/>
    <w:rsid w:val="000A19FC"/>
    <w:rsid w:val="000A296B"/>
    <w:rsid w:val="000A7311"/>
    <w:rsid w:val="000B060F"/>
    <w:rsid w:val="000B1592"/>
    <w:rsid w:val="000B1FF2"/>
    <w:rsid w:val="000B3CDA"/>
    <w:rsid w:val="000B6A0B"/>
    <w:rsid w:val="000C0F6C"/>
    <w:rsid w:val="000C11DB"/>
    <w:rsid w:val="000C1492"/>
    <w:rsid w:val="000C288A"/>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395"/>
    <w:rsid w:val="000F06E1"/>
    <w:rsid w:val="000F0E3C"/>
    <w:rsid w:val="000F19D5"/>
    <w:rsid w:val="000F4050"/>
    <w:rsid w:val="000F4AEA"/>
    <w:rsid w:val="000F516E"/>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0BC"/>
    <w:rsid w:val="00156B25"/>
    <w:rsid w:val="00156E1A"/>
    <w:rsid w:val="00157894"/>
    <w:rsid w:val="00157B55"/>
    <w:rsid w:val="001642FA"/>
    <w:rsid w:val="001649EB"/>
    <w:rsid w:val="00164BAF"/>
    <w:rsid w:val="00164FA8"/>
    <w:rsid w:val="00165065"/>
    <w:rsid w:val="00165434"/>
    <w:rsid w:val="0016580B"/>
    <w:rsid w:val="00165F49"/>
    <w:rsid w:val="00166152"/>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FF3"/>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D65"/>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1E9D"/>
    <w:rsid w:val="00445574"/>
    <w:rsid w:val="004467FB"/>
    <w:rsid w:val="00452D6B"/>
    <w:rsid w:val="00454484"/>
    <w:rsid w:val="0045517B"/>
    <w:rsid w:val="00463B77"/>
    <w:rsid w:val="00463C7B"/>
    <w:rsid w:val="004644A6"/>
    <w:rsid w:val="004659BD"/>
    <w:rsid w:val="00467CF5"/>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95C"/>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89D"/>
    <w:rsid w:val="0056487B"/>
    <w:rsid w:val="00564FB9"/>
    <w:rsid w:val="00573D9E"/>
    <w:rsid w:val="00576D19"/>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D8B"/>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69D"/>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5A0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9F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8A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D3E"/>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0C07"/>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C59"/>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5E14"/>
    <w:rsid w:val="00B96D40"/>
    <w:rsid w:val="00B97386"/>
    <w:rsid w:val="00BA263B"/>
    <w:rsid w:val="00BA42B2"/>
    <w:rsid w:val="00BA58D4"/>
    <w:rsid w:val="00BA5B9E"/>
    <w:rsid w:val="00BA7C9A"/>
    <w:rsid w:val="00BB5F8F"/>
    <w:rsid w:val="00BB657A"/>
    <w:rsid w:val="00BC1A4E"/>
    <w:rsid w:val="00BC5DC7"/>
    <w:rsid w:val="00BC6B8B"/>
    <w:rsid w:val="00BC73D8"/>
    <w:rsid w:val="00BC7FF0"/>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5CA"/>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5691"/>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87"/>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40C"/>
    <w:rsid w:val="00F451EA"/>
    <w:rsid w:val="00F45447"/>
    <w:rsid w:val="00F456C6"/>
    <w:rsid w:val="00F4577B"/>
    <w:rsid w:val="00F46496"/>
    <w:rsid w:val="00F474D0"/>
    <w:rsid w:val="00F50179"/>
    <w:rsid w:val="00F515EE"/>
    <w:rsid w:val="00F56511"/>
    <w:rsid w:val="00F567A3"/>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3D1"/>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002252D"/>
    <w:rsid w:val="729E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E8CEE7"/>
  <w15:docId w15:val="{B09C85E9-38F1-4956-8C51-C975BFEC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51">
    <w:name w:val="toc 5"/>
    <w:basedOn w:val="afff5"/>
    <w:next w:val="afff5"/>
    <w:autoRedefine/>
    <w:uiPriority w:val="39"/>
    <w:unhideWhenUsed/>
    <w:pPr>
      <w:ind w:left="839"/>
    </w:pPr>
    <w:rPr>
      <w:rFonts w:ascii="宋体"/>
    </w:rPr>
  </w:style>
  <w:style w:type="paragraph" w:styleId="31">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rPr>
      <w:rFonts w:ascii="宋体"/>
    </w:rPr>
  </w:style>
  <w:style w:type="paragraph" w:styleId="41">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24">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0">
    <w:name w:val="目录 31"/>
    <w:basedOn w:val="afff5"/>
    <w:next w:val="afff5"/>
    <w:autoRedefine/>
    <w:semiHidden/>
    <w:pPr>
      <w:spacing w:line="240" w:lineRule="auto"/>
    </w:pPr>
    <w:rPr>
      <w:rFonts w:ascii="宋体" w:hAnsi="宋体"/>
      <w:iCs/>
    </w:rPr>
  </w:style>
  <w:style w:type="paragraph" w:customStyle="1" w:styleId="410">
    <w:name w:val="目录 41"/>
    <w:basedOn w:val="afff5"/>
    <w:next w:val="afff5"/>
    <w:autoRedefine/>
    <w:semiHidden/>
    <w:pPr>
      <w:adjustRightInd/>
      <w:spacing w:line="240" w:lineRule="auto"/>
      <w:jc w:val="left"/>
    </w:pPr>
  </w:style>
  <w:style w:type="paragraph" w:customStyle="1" w:styleId="510">
    <w:name w:val="目录 51"/>
    <w:basedOn w:val="afff5"/>
    <w:next w:val="afff5"/>
    <w:autoRedefine/>
    <w:semiHidden/>
    <w:pPr>
      <w:spacing w:line="240" w:lineRule="auto"/>
    </w:pPr>
    <w:rPr>
      <w:rFonts w:ascii="宋体" w:hAnsi="宋体"/>
    </w:rPr>
  </w:style>
  <w:style w:type="paragraph" w:customStyle="1" w:styleId="610">
    <w:name w:val="目录 61"/>
    <w:basedOn w:val="afff5"/>
    <w:next w:val="afff5"/>
    <w:autoRedefine/>
    <w:semiHidden/>
    <w:pPr>
      <w:adjustRightInd/>
      <w:spacing w:line="240" w:lineRule="auto"/>
      <w:jc w:val="left"/>
    </w:pPr>
  </w:style>
  <w:style w:type="paragraph" w:customStyle="1" w:styleId="710">
    <w:name w:val="目录 71"/>
    <w:basedOn w:val="610"/>
    <w:autoRedefine/>
    <w:semiHidden/>
    <w:pPr>
      <w:ind w:left="1260"/>
    </w:pPr>
  </w:style>
  <w:style w:type="paragraph" w:customStyle="1" w:styleId="81">
    <w:name w:val="目录 81"/>
    <w:basedOn w:val="710"/>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Times New Roman"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554;&#20214;\set2025\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E821B6D7E44E69D2A1C123EBAF396"/>
        <w:category>
          <w:name w:val="常规"/>
          <w:gallery w:val="placeholder"/>
        </w:category>
        <w:types>
          <w:type w:val="bbPlcHdr"/>
        </w:types>
        <w:behaviors>
          <w:behavior w:val="content"/>
        </w:behaviors>
        <w:guid w:val="{04323EF8-578A-4326-AA11-45E96CF32544}"/>
      </w:docPartPr>
      <w:docPartBody>
        <w:p w:rsidR="00217700" w:rsidRDefault="001257CB">
          <w:pPr>
            <w:pStyle w:val="116E821B6D7E44E69D2A1C123EBAF396"/>
          </w:pPr>
          <w:r>
            <w:rPr>
              <w:rStyle w:val="a3"/>
              <w:rFonts w:hint="eastAsia"/>
            </w:rPr>
            <w:t>单击或点击此处输入文字。</w:t>
          </w:r>
        </w:p>
      </w:docPartBody>
    </w:docPart>
    <w:docPart>
      <w:docPartPr>
        <w:name w:val="D1805F0F43D44FC0A3CB14181E927E12"/>
        <w:category>
          <w:name w:val="常规"/>
          <w:gallery w:val="placeholder"/>
        </w:category>
        <w:types>
          <w:type w:val="bbPlcHdr"/>
        </w:types>
        <w:behaviors>
          <w:behavior w:val="content"/>
        </w:behaviors>
        <w:guid w:val="{0B850C25-C72F-44C0-86CE-F3E47ED27015}"/>
      </w:docPartPr>
      <w:docPartBody>
        <w:p w:rsidR="00217700" w:rsidRDefault="001257CB">
          <w:pPr>
            <w:pStyle w:val="D1805F0F43D44FC0A3CB14181E927E12"/>
          </w:pPr>
          <w:r>
            <w:rPr>
              <w:rStyle w:val="a3"/>
              <w:rFonts w:hint="eastAsia"/>
            </w:rPr>
            <w:t>选择一项。</w:t>
          </w:r>
        </w:p>
      </w:docPartBody>
    </w:docPart>
    <w:docPart>
      <w:docPartPr>
        <w:name w:val="A5E860E9CD544367BE2BDD47732C1112"/>
        <w:category>
          <w:name w:val="常规"/>
          <w:gallery w:val="placeholder"/>
        </w:category>
        <w:types>
          <w:type w:val="bbPlcHdr"/>
        </w:types>
        <w:behaviors>
          <w:behavior w:val="content"/>
        </w:behaviors>
        <w:guid w:val="{6075455D-C7D3-4324-96E6-A32785D8B5A1}"/>
      </w:docPartPr>
      <w:docPartBody>
        <w:p w:rsidR="00217700" w:rsidRDefault="001257CB">
          <w:pPr>
            <w:pStyle w:val="A5E860E9CD544367BE2BDD47732C1112"/>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20" w:rsidRDefault="009B1D20">
      <w:pPr>
        <w:spacing w:line="240" w:lineRule="auto"/>
      </w:pPr>
      <w:r>
        <w:separator/>
      </w:r>
    </w:p>
  </w:endnote>
  <w:endnote w:type="continuationSeparator" w:id="0">
    <w:p w:rsidR="009B1D20" w:rsidRDefault="009B1D2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20" w:rsidRDefault="009B1D20">
      <w:pPr>
        <w:spacing w:after="0"/>
      </w:pPr>
      <w:r>
        <w:separator/>
      </w:r>
    </w:p>
  </w:footnote>
  <w:footnote w:type="continuationSeparator" w:id="0">
    <w:p w:rsidR="009B1D20" w:rsidRDefault="009B1D2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F8"/>
    <w:rsid w:val="000E57F8"/>
    <w:rsid w:val="001257CB"/>
    <w:rsid w:val="00217700"/>
    <w:rsid w:val="0035234D"/>
    <w:rsid w:val="00467CF5"/>
    <w:rsid w:val="009B1D20"/>
    <w:rsid w:val="00EB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16E821B6D7E44E69D2A1C123EBAF396">
    <w:name w:val="116E821B6D7E44E69D2A1C123EBAF396"/>
    <w:pPr>
      <w:widowControl w:val="0"/>
      <w:spacing w:after="160" w:line="278" w:lineRule="auto"/>
    </w:pPr>
    <w:rPr>
      <w:kern w:val="2"/>
      <w:sz w:val="22"/>
      <w:szCs w:val="24"/>
      <w14:ligatures w14:val="standardContextual"/>
    </w:rPr>
  </w:style>
  <w:style w:type="paragraph" w:customStyle="1" w:styleId="D1805F0F43D44FC0A3CB14181E927E12">
    <w:name w:val="D1805F0F43D44FC0A3CB14181E927E12"/>
    <w:pPr>
      <w:widowControl w:val="0"/>
      <w:spacing w:after="160" w:line="278" w:lineRule="auto"/>
    </w:pPr>
    <w:rPr>
      <w:kern w:val="2"/>
      <w:sz w:val="22"/>
      <w:szCs w:val="24"/>
      <w14:ligatures w14:val="standardContextual"/>
    </w:rPr>
  </w:style>
  <w:style w:type="paragraph" w:customStyle="1" w:styleId="A5E860E9CD544367BE2BDD47732C1112">
    <w:name w:val="A5E860E9CD544367BE2BDD47732C1112"/>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A9D14-10C4-443F-8D23-CAC53741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TotalTime>
  <Pages>13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5</cp:revision>
  <cp:lastPrinted>2021-02-02T08:22:00Z</cp:lastPrinted>
  <dcterms:created xsi:type="dcterms:W3CDTF">2026-06-23T01:30:00Z</dcterms:created>
  <dcterms:modified xsi:type="dcterms:W3CDTF">2026-06-24T01:24:00Z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eyJoZGlkIjoiMGQ0YTVkM2QyYmU4NWM4Y2UzMDFlYWE5Mzg0NDcyZWQiLCJ1c2VySWQiOiI1ODE3NDkxMDMifQ==</vt:lpwstr>
  </property>
  <property fmtid="{D5CDD505-2E9C-101B-9397-08002B2CF9AE}" pid="16" name="KSOProductBuildVer">
    <vt:lpwstr>2052-12.1.0.26884</vt:lpwstr>
  </property>
  <property fmtid="{D5CDD505-2E9C-101B-9397-08002B2CF9AE}" pid="17" name="ICV">
    <vt:lpwstr>BE51FB5FCF3B44E9A78F495F91DE83DA_12</vt:lpwstr>
  </property>
</Properties>
</file>